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emf" ContentType="image/x-emf"/>
  <Default Extension="rtf" ContentType="application/rtf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endnotes.xml" ContentType="application/vnd.openxmlformats-officedocument.wordprocessingml.endnotes+xml"/>
</Types>
</file>

<file path=_rels/.rels>&#65279;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845"/>
        <w:gridCol w:w="559"/>
        <w:gridCol w:w="631"/>
        <w:gridCol w:w="444"/>
        <w:gridCol w:w="902"/>
        <w:gridCol w:w="172"/>
        <w:gridCol w:w="1075"/>
        <w:gridCol w:w="115"/>
        <w:gridCol w:w="902"/>
        <w:gridCol w:w="387"/>
        <w:gridCol w:w="573"/>
        <w:gridCol w:w="559"/>
        <w:gridCol w:w="1189"/>
        <w:gridCol w:w="502"/>
        <w:gridCol w:w="1304"/>
      </w:tblGrid>
      <w:tr>
        <w:trPr>
          <w:trHeight w:hRule="exact" w:val="1375"/>
        </w:trPr>
        <w:tc>
          <w:tcPr>
            <w:tcW w:w="10159" w:type="dxa"/>
            <w:gridSpan w:val="15"/>
            <w:tcMar>
              <w:top w:w="72" w:type="dxa"/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bookmarkStart w:id="0" w:name="Сведенияобобъекте"/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ГРАФИЧЕСКОЕ ОПИСАНИЕ</w:t>
            </w:r>
            <w:bookmarkEnd w:id="0"/>
          </w:p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bookmarkStart w:id="0" w:name="Сведенияобобъекте"/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местоположения границ населенных пунктов, территориальных зон, особо охраняемых природных территорий, зон с особыми условиями использования территории</w:t>
            </w:r>
            <w:bookmarkEnd w:id="0"/>
          </w:p>
        </w:tc>
      </w:tr>
      <w:tr>
        <w:trPr>
          <w:trHeight w:hRule="exact" w:val="445"/>
        </w:trPr>
        <w:tc>
          <w:tcPr>
            <w:tcW w:w="10159" w:type="dxa"/>
            <w:gridSpan w:val="15"/>
            <w:tcMar>
              <w:top w:w="72" w:type="dxa"/>
              <w:left w:w="72" w:type="dxa"/>
              <w:right w:w="72" w:type="dxa"/>
            </w:tcMar>
            <w:vAlign w:val="center"/>
            <w:tcBorders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д. Рябово</w:t>
            </w:r>
          </w:p>
        </w:tc>
      </w:tr>
      <w:tr>
        <w:trPr>
          <w:trHeight w:hRule="exact" w:val="329"/>
        </w:trPr>
        <w:tc>
          <w:tcPr>
            <w:tcW w:w="10159" w:type="dxa"/>
            <w:gridSpan w:val="15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  <w:spacing w:val="-2"/>
              </w:rPr>
              <w:t xml:space="preserve">(наименование объекта, местоположение границ которого описано (далее - объект))</w:t>
            </w:r>
          </w:p>
        </w:tc>
      </w:tr>
      <w:tr>
        <w:trPr>
          <w:trHeight w:hRule="exact" w:val="459"/>
        </w:trPr>
        <w:tc>
          <w:tcPr>
            <w:tcW w:w="10159" w:type="dxa"/>
            <w:gridSpan w:val="1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Раздел 1</w:t>
            </w:r>
          </w:p>
        </w:tc>
      </w:tr>
      <w:tr>
        <w:trPr>
          <w:trHeight w:hRule="exact" w:val="444"/>
        </w:trPr>
        <w:tc>
          <w:tcPr>
            <w:tcW w:w="10159" w:type="dxa"/>
            <w:gridSpan w:val="1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Сведения об объекте</w:t>
            </w:r>
          </w:p>
        </w:tc>
      </w:tr>
      <w:tr>
        <w:trPr>
          <w:trHeight w:hRule="exact" w:val="458"/>
        </w:trPr>
        <w:tc>
          <w:tcPr>
            <w:tcW w:w="84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№ п/п</w:t>
            </w:r>
          </w:p>
        </w:tc>
        <w:tc>
          <w:tcPr>
            <w:tcW w:w="5187" w:type="dxa"/>
            <w:gridSpan w:val="9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Характеристики объекта </w:t>
            </w:r>
          </w:p>
        </w:tc>
        <w:tc>
          <w:tcPr>
            <w:tcW w:w="4127" w:type="dxa"/>
            <w:gridSpan w:val="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Описание характеристик</w:t>
            </w:r>
          </w:p>
        </w:tc>
      </w:tr>
      <w:tr>
        <w:trPr>
          <w:trHeight w:hRule="exact" w:val="344"/>
        </w:trPr>
        <w:tc>
          <w:tcPr>
            <w:tcW w:w="84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5187" w:type="dxa"/>
            <w:gridSpan w:val="9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2</w:t>
            </w:r>
          </w:p>
        </w:tc>
        <w:tc>
          <w:tcPr>
            <w:tcW w:w="4127" w:type="dxa"/>
            <w:gridSpan w:val="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3</w:t>
            </w:r>
          </w:p>
        </w:tc>
      </w:tr>
      <w:tr>
        <w:trPr>
          <w:trHeight w:hRule="exact" w:val="631"/>
        </w:trPr>
        <w:tc>
          <w:tcPr>
            <w:tcW w:w="84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1.</w:t>
            </w:r>
          </w:p>
        </w:tc>
        <w:tc>
          <w:tcPr>
            <w:tcW w:w="5187" w:type="dxa"/>
            <w:gridSpan w:val="9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ind w:right="-22925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Местоположение объекта </w:t>
            </w:r>
          </w:p>
        </w:tc>
        <w:tc>
          <w:tcPr>
            <w:tcW w:w="4127" w:type="dxa"/>
            <w:gridSpan w:val="5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 Ивановская область, район Пучежский, сельсовет Сеготский, деревня Рябово</w:t>
            </w:r>
          </w:p>
        </w:tc>
      </w:tr>
      <w:tr>
        <w:trPr>
          <w:trHeight w:hRule="exact" w:val="687"/>
        </w:trPr>
        <w:tc>
          <w:tcPr>
            <w:tcW w:w="84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2.</w:t>
            </w:r>
          </w:p>
        </w:tc>
        <w:tc>
          <w:tcPr>
            <w:tcW w:w="5187" w:type="dxa"/>
            <w:gridSpan w:val="9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ind w:right="-22925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Площадь объекта +/- величина</w:t>
            </w:r>
          </w:p>
          <w:p>
            <w:pPr>
              <w:spacing w:line="229"/>
              <w:ind w:right="-22925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погрешности определения площади (Р +/- Дельта Р)</w:t>
            </w:r>
          </w:p>
        </w:tc>
        <w:tc>
          <w:tcPr>
            <w:tcW w:w="4127" w:type="dxa"/>
            <w:gridSpan w:val="5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 10015 +/- 350 м²</w:t>
            </w:r>
          </w:p>
        </w:tc>
      </w:tr>
      <w:tr>
        <w:trPr>
          <w:trHeight w:hRule="exact" w:val="445"/>
        </w:trPr>
        <w:tc>
          <w:tcPr>
            <w:tcW w:w="84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3.</w:t>
            </w:r>
          </w:p>
        </w:tc>
        <w:tc>
          <w:tcPr>
            <w:tcW w:w="5187" w:type="dxa"/>
            <w:gridSpan w:val="9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ind w:right="-22925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Иные характеристики объекта</w:t>
            </w:r>
          </w:p>
        </w:tc>
        <w:tc>
          <w:tcPr>
            <w:tcW w:w="4127" w:type="dxa"/>
            <w:gridSpan w:val="5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 -</w:t>
            </w:r>
          </w:p>
        </w:tc>
      </w:tr>
      <w:tr>
        <w:trPr>
          <w:trHeight w:hRule="exact" w:val="286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2866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1905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1920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/>
        </w:tc>
      </w:tr>
      <w:tr>
        <w:trPr>
          <w:trHeight w:hRule="exact" w:val="57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559"/>
        </w:trPr>
        <w:tc>
          <w:tcPr>
            <w:tcW w:w="10159" w:type="dxa"/>
            <w:gridSpan w:val="15"/>
            <w:vAlign w:val="center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bookmarkStart w:id="1" w:name="Сведенияоместоположенииграницобъекта"/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Раздел 2</w:t>
            </w:r>
            <w:bookmarkEnd w:id="1"/>
          </w:p>
        </w:tc>
      </w:tr>
      <w:tr>
        <w:trPr>
          <w:trHeight w:hRule="exact" w:val="573"/>
        </w:trPr>
        <w:tc>
          <w:tcPr>
            <w:tcW w:w="10159" w:type="dxa"/>
            <w:gridSpan w:val="1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Сведения о местоположении границ объекта</w:t>
            </w:r>
          </w:p>
        </w:tc>
      </w:tr>
      <w:tr>
        <w:trPr>
          <w:trHeight w:hRule="exact" w:val="11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330"/>
        </w:trPr>
        <w:tc>
          <w:tcPr>
            <w:tcW w:w="10159" w:type="dxa"/>
            <w:gridSpan w:val="15"/>
            <w:tcMar>
              <w:left w:w="72" w:type="dxa"/>
              <w:right w:w="72" w:type="dxa"/>
            </w:tcMar>
            <w:vAlign w:val="center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1. Система координат   МСК-37, зона 2</w:t>
            </w:r>
          </w:p>
        </w:tc>
      </w:tr>
      <w:tr>
        <w:trPr>
          <w:trHeight w:hRule="exact" w:val="344"/>
        </w:trPr>
        <w:tc>
          <w:tcPr>
            <w:tcW w:w="10159" w:type="dxa"/>
            <w:gridSpan w:val="15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2. Сведения о характерных точках границ объекта </w:t>
            </w:r>
          </w:p>
        </w:tc>
      </w:tr>
      <w:tr>
        <w:trPr>
          <w:trHeight w:hRule="exact" w:val="788"/>
        </w:trPr>
        <w:tc>
          <w:tcPr>
            <w:tcW w:w="2035" w:type="dxa"/>
            <w:gridSpan w:val="3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Обозначение характерных точек границ</w:t>
            </w:r>
          </w:p>
        </w:tc>
        <w:tc>
          <w:tcPr>
            <w:tcW w:w="2708" w:type="dxa"/>
            <w:gridSpan w:val="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Координаты, м</w:t>
            </w:r>
          </w:p>
        </w:tc>
        <w:tc>
          <w:tcPr>
            <w:tcW w:w="1862" w:type="dxa"/>
            <w:gridSpan w:val="3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Описание обозначения точки на местности (при наличии)</w:t>
            </w:r>
          </w:p>
        </w:tc>
      </w:tr>
      <w:tr>
        <w:trPr>
          <w:trHeight w:hRule="exact" w:val="788"/>
        </w:trPr>
        <w:tc>
          <w:tcPr>
            <w:tcW w:w="2035" w:type="dxa"/>
            <w:gridSpan w:val="3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X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Y</w:t>
            </w:r>
          </w:p>
        </w:tc>
        <w:tc>
          <w:tcPr>
            <w:tcW w:w="1862" w:type="dxa"/>
            <w:gridSpan w:val="3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48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344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2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3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4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5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6</w:t>
            </w:r>
          </w:p>
        </w:tc>
      </w:tr>
      <w:tr>
        <w:trPr>
          <w:trHeight w:hRule="exact" w:val="501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314127.44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2333100.70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Картометрический метод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Закрепление отсутствует</w:t>
            </w:r>
          </w:p>
        </w:tc>
      </w:tr>
      <w:tr>
        <w:trPr>
          <w:trHeight w:hRule="exact" w:val="502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314207.05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2333166.29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Картометрический метод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Закрепление отсутствует</w:t>
            </w:r>
          </w:p>
        </w:tc>
      </w:tr>
      <w:tr>
        <w:trPr>
          <w:trHeight w:hRule="exact" w:val="501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314191.64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2333182.35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Картометрический метод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Закрепление отсутствует</w:t>
            </w:r>
          </w:p>
        </w:tc>
      </w:tr>
      <w:tr>
        <w:trPr>
          <w:trHeight w:hRule="exact" w:val="502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4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314206.96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2333197.48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Картометрический метод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Закрепление отсутствует</w:t>
            </w:r>
          </w:p>
        </w:tc>
      </w:tr>
      <w:tr>
        <w:trPr>
          <w:trHeight w:hRule="exact" w:val="501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5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314177.42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2333246.71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Картометрический метод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Закрепление отсутствует</w:t>
            </w:r>
          </w:p>
        </w:tc>
      </w:tr>
      <w:tr>
        <w:trPr>
          <w:trHeight w:hRule="exact" w:val="502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6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314069.07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2333155.19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Картометрический метод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Закрепление отсутствует</w:t>
            </w:r>
          </w:p>
        </w:tc>
      </w:tr>
      <w:tr>
        <w:trPr>
          <w:trHeight w:hRule="exact" w:val="501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314127.44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2333100.70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Картометрический метод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Закрепление отсутствует</w:t>
            </w:r>
          </w:p>
        </w:tc>
      </w:tr>
      <w:tr>
        <w:trPr>
          <w:trHeight w:hRule="exact" w:val="344"/>
        </w:trPr>
        <w:tc>
          <w:tcPr>
            <w:tcW w:w="10159" w:type="dxa"/>
            <w:gridSpan w:val="15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3. Сведения  о  характерных  точках  части  (частей)  границы объекта</w:t>
            </w:r>
          </w:p>
        </w:tc>
      </w:tr>
      <w:tr>
        <w:trPr>
          <w:trHeight w:hRule="exact" w:val="788"/>
        </w:trPr>
        <w:tc>
          <w:tcPr>
            <w:tcW w:w="2035" w:type="dxa"/>
            <w:gridSpan w:val="3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Обозначение характерных точек части границы</w:t>
            </w:r>
          </w:p>
        </w:tc>
        <w:tc>
          <w:tcPr>
            <w:tcW w:w="2708" w:type="dxa"/>
            <w:gridSpan w:val="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Координаты, м</w:t>
            </w:r>
          </w:p>
        </w:tc>
        <w:tc>
          <w:tcPr>
            <w:tcW w:w="1862" w:type="dxa"/>
            <w:gridSpan w:val="3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Описание обозначения точки на местности (при наличии)</w:t>
            </w:r>
          </w:p>
        </w:tc>
      </w:tr>
      <w:tr>
        <w:trPr>
          <w:trHeight w:hRule="exact" w:val="788"/>
        </w:trPr>
        <w:tc>
          <w:tcPr>
            <w:tcW w:w="2035" w:type="dxa"/>
            <w:gridSpan w:val="3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X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Y</w:t>
            </w:r>
          </w:p>
        </w:tc>
        <w:tc>
          <w:tcPr>
            <w:tcW w:w="1862" w:type="dxa"/>
            <w:gridSpan w:val="3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48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330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2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3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4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5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6</w:t>
            </w:r>
          </w:p>
        </w:tc>
      </w:tr>
      <w:tr>
        <w:trPr>
          <w:trHeight w:hRule="exact" w:val="343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3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86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748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8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</w:tr>
      <w:tr>
        <w:trPr>
          <w:trHeight w:hRule="exact" w:val="2579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2594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/>
        </w:tc>
      </w:tr>
      <w:tr>
        <w:trPr>
          <w:trHeight w:hRule="exact" w:val="559"/>
        </w:trPr>
        <w:tc>
          <w:tcPr>
            <w:tcW w:w="10159" w:type="dxa"/>
            <w:gridSpan w:val="15"/>
            <w:vAlign w:val="center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Раздел 3</w:t>
            </w:r>
          </w:p>
        </w:tc>
      </w:tr>
      <w:tr>
        <w:trPr>
          <w:trHeight w:hRule="exact" w:val="516"/>
        </w:trPr>
        <w:tc>
          <w:tcPr>
            <w:tcW w:w="10159" w:type="dxa"/>
            <w:gridSpan w:val="15"/>
            <w:vAlign w:val="center"/>
            <w:tcBorders>
              <w:top w:val="single" w:sz="3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bookmarkStart w:id="2" w:name="Сведенияоместоположенииизмененныхуточненныхграницобъекта"/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Сведения о местоположении измененных (уточненных) границ объекта</w:t>
            </w:r>
            <w:bookmarkEnd w:id="2"/>
          </w:p>
        </w:tc>
      </w:tr>
      <w:tr>
        <w:trPr>
          <w:trHeight w:hRule="exact" w:val="57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444"/>
        </w:trPr>
        <w:tc>
          <w:tcPr>
            <w:tcW w:w="10159" w:type="dxa"/>
            <w:gridSpan w:val="15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1. Система координат   -</w:t>
            </w:r>
          </w:p>
        </w:tc>
      </w:tr>
      <w:tr>
        <w:trPr>
          <w:trHeight w:hRule="exact" w:val="344"/>
        </w:trPr>
        <w:tc>
          <w:tcPr>
            <w:tcW w:w="10159" w:type="dxa"/>
            <w:gridSpan w:val="15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2. Сведения о характерных точках границ объекта</w:t>
            </w:r>
          </w:p>
        </w:tc>
      </w:tr>
      <w:tr>
        <w:trPr>
          <w:trHeight w:hRule="exact" w:val="788"/>
        </w:trPr>
        <w:tc>
          <w:tcPr>
            <w:tcW w:w="140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Обозначение характерных точек границ</w:t>
            </w:r>
          </w:p>
        </w:tc>
        <w:tc>
          <w:tcPr>
            <w:tcW w:w="2149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Существующие координаты, м</w:t>
            </w:r>
          </w:p>
        </w:tc>
        <w:tc>
          <w:tcPr>
            <w:tcW w:w="209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Измененные (уточненные) координаты, м </w:t>
            </w:r>
          </w:p>
        </w:tc>
        <w:tc>
          <w:tcPr>
            <w:tcW w:w="1519" w:type="dxa"/>
            <w:gridSpan w:val="3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Метод определения координат характерной точки </w:t>
            </w:r>
          </w:p>
        </w:tc>
        <w:tc>
          <w:tcPr>
            <w:tcW w:w="1691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Средняя квадратическая погрешность положения характерной точки (Мt), м</w:t>
            </w:r>
          </w:p>
        </w:tc>
        <w:tc>
          <w:tcPr>
            <w:tcW w:w="130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Описание обозначения точки на местности (при наличии)</w:t>
            </w:r>
          </w:p>
        </w:tc>
      </w:tr>
      <w:tr>
        <w:trPr>
          <w:trHeight w:hRule="exact" w:val="788"/>
        </w:trPr>
        <w:tc>
          <w:tcPr>
            <w:tcW w:w="140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X</w:t>
            </w:r>
          </w:p>
        </w:tc>
        <w:tc>
          <w:tcPr>
            <w:tcW w:w="10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Y</w:t>
            </w:r>
          </w:p>
        </w:tc>
        <w:tc>
          <w:tcPr>
            <w:tcW w:w="107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X</w:t>
            </w:r>
          </w:p>
        </w:tc>
        <w:tc>
          <w:tcPr>
            <w:tcW w:w="101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Y</w:t>
            </w:r>
          </w:p>
        </w:tc>
        <w:tc>
          <w:tcPr>
            <w:tcW w:w="1519" w:type="dxa"/>
            <w:gridSpan w:val="3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0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344"/>
        </w:trPr>
        <w:tc>
          <w:tcPr>
            <w:tcW w:w="140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0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2</w:t>
            </w:r>
          </w:p>
        </w:tc>
        <w:tc>
          <w:tcPr>
            <w:tcW w:w="10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3</w:t>
            </w:r>
          </w:p>
        </w:tc>
        <w:tc>
          <w:tcPr>
            <w:tcW w:w="107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4</w:t>
            </w:r>
          </w:p>
        </w:tc>
        <w:tc>
          <w:tcPr>
            <w:tcW w:w="101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5</w:t>
            </w:r>
          </w:p>
        </w:tc>
        <w:tc>
          <w:tcPr>
            <w:tcW w:w="1519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6</w:t>
            </w:r>
          </w:p>
        </w:tc>
        <w:tc>
          <w:tcPr>
            <w:tcW w:w="169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7</w:t>
            </w:r>
          </w:p>
        </w:tc>
        <w:tc>
          <w:tcPr>
            <w:tcW w:w="130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8</w:t>
            </w:r>
          </w:p>
        </w:tc>
      </w:tr>
      <w:tr>
        <w:trPr>
          <w:trHeight w:hRule="exact" w:val="329"/>
        </w:trPr>
        <w:tc>
          <w:tcPr>
            <w:tcW w:w="1404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075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074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075" w:type="dxa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017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519" w:type="dxa"/>
            <w:gridSpan w:val="3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691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304" w:type="dxa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10159" w:type="dxa"/>
            <w:gridSpan w:val="15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3. Сведения  о  характерных  точках  части  (частей)  границы объекта                                           </w:t>
            </w:r>
          </w:p>
        </w:tc>
      </w:tr>
      <w:tr>
        <w:trPr>
          <w:trHeight w:hRule="exact" w:val="788"/>
        </w:trPr>
        <w:tc>
          <w:tcPr>
            <w:tcW w:w="140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Обозначение характерных точек части границы</w:t>
            </w:r>
          </w:p>
        </w:tc>
        <w:tc>
          <w:tcPr>
            <w:tcW w:w="2149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Существующие координаты, м</w:t>
            </w:r>
          </w:p>
        </w:tc>
        <w:tc>
          <w:tcPr>
            <w:tcW w:w="2092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Измененные (уточненные) координаты, м </w:t>
            </w:r>
          </w:p>
        </w:tc>
        <w:tc>
          <w:tcPr>
            <w:tcW w:w="1519" w:type="dxa"/>
            <w:gridSpan w:val="3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Метод определения координат характерной точки </w:t>
            </w:r>
          </w:p>
        </w:tc>
        <w:tc>
          <w:tcPr>
            <w:tcW w:w="1691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Средняя квадратическая погрешность положения характерной точки (Мt), м</w:t>
            </w:r>
          </w:p>
        </w:tc>
        <w:tc>
          <w:tcPr>
            <w:tcW w:w="130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Описание обозначения точки на местности (при наличии)</w:t>
            </w:r>
          </w:p>
        </w:tc>
      </w:tr>
      <w:tr>
        <w:trPr>
          <w:trHeight w:hRule="exact" w:val="788"/>
        </w:trPr>
        <w:tc>
          <w:tcPr>
            <w:tcW w:w="140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X</w:t>
            </w:r>
          </w:p>
        </w:tc>
        <w:tc>
          <w:tcPr>
            <w:tcW w:w="10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Y</w:t>
            </w:r>
          </w:p>
        </w:tc>
        <w:tc>
          <w:tcPr>
            <w:tcW w:w="107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X</w:t>
            </w:r>
          </w:p>
        </w:tc>
        <w:tc>
          <w:tcPr>
            <w:tcW w:w="101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Y</w:t>
            </w:r>
          </w:p>
        </w:tc>
        <w:tc>
          <w:tcPr>
            <w:tcW w:w="1519" w:type="dxa"/>
            <w:gridSpan w:val="3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0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344"/>
        </w:trPr>
        <w:tc>
          <w:tcPr>
            <w:tcW w:w="140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0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2</w:t>
            </w:r>
          </w:p>
        </w:tc>
        <w:tc>
          <w:tcPr>
            <w:tcW w:w="10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3</w:t>
            </w:r>
          </w:p>
        </w:tc>
        <w:tc>
          <w:tcPr>
            <w:tcW w:w="107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4</w:t>
            </w:r>
          </w:p>
        </w:tc>
        <w:tc>
          <w:tcPr>
            <w:tcW w:w="101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5</w:t>
            </w:r>
          </w:p>
        </w:tc>
        <w:tc>
          <w:tcPr>
            <w:tcW w:w="1519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6</w:t>
            </w:r>
          </w:p>
        </w:tc>
        <w:tc>
          <w:tcPr>
            <w:tcW w:w="169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7</w:t>
            </w:r>
          </w:p>
        </w:tc>
        <w:tc>
          <w:tcPr>
            <w:tcW w:w="1304" w:type="dxa"/>
            <w:vAlign w:val="center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8</w:t>
            </w:r>
          </w:p>
        </w:tc>
      </w:tr>
      <w:tr>
        <w:trPr>
          <w:trHeight w:hRule="exact" w:val="330"/>
        </w:trPr>
        <w:tc>
          <w:tcPr>
            <w:tcW w:w="1404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075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074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075" w:type="dxa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017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519" w:type="dxa"/>
            <w:gridSpan w:val="3"/>
            <w:tcMar>
              <w:left w:w="14" w:type="dxa"/>
              <w:right w:w="14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691" w:type="dxa"/>
            <w:gridSpan w:val="2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304" w:type="dxa"/>
            <w:tcMar>
              <w:left w:w="29" w:type="dxa"/>
              <w:right w:w="29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</w:p>
        </w:tc>
      </w:tr>
      <w:tr>
        <w:trPr>
          <w:trHeight w:hRule="exact" w:val="286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2766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2779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/>
        </w:tc>
      </w:tr>
      <w:tr>
        <w:trPr>
          <w:trHeight w:hRule="exact" w:val="558"/>
        </w:trPr>
        <w:tc>
          <w:tcPr>
            <w:tcW w:w="10159" w:type="dxa"/>
            <w:gridSpan w:val="15"/>
            <w:tcBorders>
              <w:bottom w:val="single" w:sz="5" w:space="0" w:color="000000"/>
            </w:tcBorders>
          </w:tcPr>
          <w:p/>
        </w:tc>
      </w:tr>
      <w:tr>
        <w:trPr>
          <w:trHeight w:hRule="exact" w:val="903"/>
        </w:trPr>
        <w:tc>
          <w:tcPr>
            <w:tcW w:w="10159" w:type="dxa"/>
            <w:gridSpan w:val="1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bookmarkStart w:id="3" w:name="Текстовоеописаниеместоположенияграницобъекта"/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ТЕКСТОВОЕ ОПИСАНИЕ</w:t>
            </w:r>
            <w:bookmarkEnd w:id="3"/>
          </w:p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</w:pPr>
            <w:bookmarkStart w:id="3" w:name="Текстовоеописаниеместоположенияграницобъекта"/>
            <w:r>
              <w:rPr>
                <w:rFonts w:ascii="Times New Roman" w:hAnsi="Times New Roman" w:eastAsia="Times New Roman" w:cs="Times New Roman"/>
                <w:b/>
                <w:color w:val="000000"/>
                <w:sz w:val="28"/>
                <w:spacing w:val="-2"/>
              </w:rPr>
              <w:t xml:space="preserve">местоположения границ населенных пунктов, территориальных зон</w:t>
            </w:r>
            <w:bookmarkEnd w:id="3"/>
          </w:p>
        </w:tc>
      </w:tr>
      <w:tr>
        <w:trPr>
          <w:trHeight w:hRule="exact" w:val="573"/>
        </w:trPr>
        <w:tc>
          <w:tcPr>
            <w:tcW w:w="3381" w:type="dxa"/>
            <w:gridSpan w:val="5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Прохождение границы</w:t>
            </w:r>
          </w:p>
        </w:tc>
        <w:tc>
          <w:tcPr>
            <w:tcW w:w="6778" w:type="dxa"/>
            <w:gridSpan w:val="10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Описание прохождения границы</w:t>
            </w:r>
          </w:p>
        </w:tc>
      </w:tr>
      <w:tr>
        <w:trPr>
          <w:trHeight w:hRule="exact" w:val="330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от точки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до точки</w:t>
            </w:r>
          </w:p>
        </w:tc>
        <w:tc>
          <w:tcPr>
            <w:tcW w:w="6778" w:type="dxa"/>
            <w:gridSpan w:val="10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29"/>
        </w:trPr>
        <w:tc>
          <w:tcPr>
            <w:tcW w:w="2035" w:type="dxa"/>
            <w:gridSpan w:val="3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1</w:t>
            </w:r>
          </w:p>
        </w:tc>
        <w:tc>
          <w:tcPr>
            <w:tcW w:w="134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2</w:t>
            </w:r>
          </w:p>
        </w:tc>
        <w:tc>
          <w:tcPr>
            <w:tcW w:w="6778" w:type="dxa"/>
            <w:gridSpan w:val="10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  <w:spacing w:val="-2"/>
              </w:rPr>
              <w:t xml:space="preserve">3</w:t>
            </w:r>
          </w:p>
        </w:tc>
      </w:tr>
      <w:tr>
        <w:trPr>
          <w:trHeight w:hRule="exact" w:val="344"/>
        </w:trPr>
        <w:tc>
          <w:tcPr>
            <w:tcW w:w="2035" w:type="dxa"/>
            <w:gridSpan w:val="3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1346" w:type="dxa"/>
            <w:gridSpan w:val="2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  <w:tc>
          <w:tcPr>
            <w:tcW w:w="6778" w:type="dxa"/>
            <w:gridSpan w:val="10"/>
            <w:tcMar>
              <w:left w:w="72" w:type="dxa"/>
              <w:right w:w="72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pacing w:val="-2"/>
              </w:rPr>
              <w:t xml:space="preserve">-</w:t>
            </w:r>
          </w:p>
        </w:tc>
      </w:tr>
      <w:tr>
        <w:trPr>
          <w:trHeight w:hRule="exact" w:val="286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2866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2866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1819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/>
        </w:tc>
      </w:tr>
      <w:tr>
        <w:trPr>
          <w:trHeight w:hRule="exact" w:val="1820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/>
        </w:tc>
      </w:tr>
    </w:tbl>
    <w:sectPr>
      <w:pgSz w:w="11906" w:h="16848"/>
      <w:pgMar w:top="567" w:right="567" w:bottom="517" w:left="1134" w:header="226" w:footer="206" w:gutter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>
      <w:r>
        <w:separator/>
      </w:r>
    </w:p>
  </w:endnote>
  <w:endnote w:type="continuationSeparator" w:id="1">
    <w:p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/>
  <w:font w:name="Cambria"/>
  <w:font w:name="Times New Roman"/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>
      <w:r>
        <w:separator/>
      </w:r>
    </w:p>
  </w:footnote>
  <w:footnote w:type="continuationSeparator" w:id="1">
    <w:p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E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Stimulsoft Reports 2024.2.4 from 18 April 2024, .NET 4.7.2</Application>
  <Company>Stimulsoft</Company>
  <Template>Normal.dotm</Template>
  <TotalTime>0</TotalTime>
  <Pages>1</Pages>
  <Words>1</Words>
  <Characters>1</Characters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Описание местоположения границ</dc:subject>
  <dc:creator>Хромов Сергей Анатольевич &lt;152300qq@technokad.rosreestr.ru&gt;</dc:creator>
  <cp:keywords/>
  <dc:description>Описание местоположения границ</dc:description>
  <cp:revision>1</cp:revision>
  <dcterms:created xsi:type="dcterms:W3CDTF">2024-08-21T12:16:49Z</dcterms:created>
  <dcterms:modified xsi:type="dcterms:W3CDTF">2024-08-21T12:16:49Z</dcterms:modified>
</cp:coreProperties>
</file>