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Российская Федерация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Ивановская область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Пучежский муниципальный район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Совет Сеготского сельского поселения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</w:rPr>
        <w:t>четвертого</w:t>
      </w:r>
      <w:r>
        <w:rPr>
          <w:rFonts w:cs="Times New Roman" w:ascii="Times New Roman" w:hAnsi="Times New Roman"/>
          <w:b/>
          <w:sz w:val="24"/>
        </w:rPr>
        <w:t xml:space="preserve"> созыва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Решение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</w:rPr>
        <w:t xml:space="preserve">                   </w:t>
      </w:r>
      <w:r>
        <w:rPr>
          <w:rFonts w:eastAsia="Times New Roman" w:cs="Times New Roman" w:ascii="Times New Roman" w:hAnsi="Times New Roman"/>
          <w:b/>
          <w:bCs/>
          <w:sz w:val="24"/>
        </w:rPr>
        <w:t xml:space="preserve">   </w:t>
      </w:r>
      <w:r>
        <w:rPr>
          <w:rFonts w:cs="Times New Roman" w:ascii="Times New Roman" w:hAnsi="Times New Roman"/>
          <w:b/>
          <w:bCs/>
          <w:sz w:val="24"/>
        </w:rPr>
        <w:t xml:space="preserve">от 01.02.2021 г.                                                                                      № </w:t>
      </w:r>
      <w:r>
        <w:rPr>
          <w:rFonts w:cs="Times New Roman" w:ascii="Times New Roman" w:hAnsi="Times New Roman"/>
          <w:b/>
          <w:bCs/>
          <w:sz w:val="24"/>
        </w:rPr>
        <w:t>4</w:t>
      </w:r>
      <w:r>
        <w:rPr>
          <w:rFonts w:cs="Times New Roman" w:ascii="Times New Roman" w:hAnsi="Times New Roman"/>
          <w:b/>
          <w:bCs/>
          <w:sz w:val="24"/>
        </w:rPr>
        <w:t xml:space="preserve">   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с. Сеготь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widowControl/>
        <w:jc w:val="center"/>
        <w:rPr/>
      </w:pPr>
      <w:r>
        <w:rPr>
          <w:sz w:val="24"/>
          <w:szCs w:val="24"/>
        </w:rPr>
        <w:t xml:space="preserve">О  внесении изменений в решение Совета Сеготского сельского поселения 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от 18.03.2020 г. № 7 «</w:t>
      </w:r>
      <w:r>
        <w:rPr>
          <w:b/>
          <w:bCs/>
          <w:color w:val="000000"/>
          <w:sz w:val="24"/>
          <w:szCs w:val="24"/>
          <w:highlight w:val="white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в </w:t>
      </w:r>
      <w:r>
        <w:rPr>
          <w:b/>
          <w:bCs/>
          <w:color w:val="000000"/>
          <w:sz w:val="24"/>
          <w:szCs w:val="24"/>
          <w:highlight w:val="white"/>
          <w:lang w:val="ru-RU"/>
        </w:rPr>
        <w:t xml:space="preserve">Сеготском </w:t>
      </w:r>
      <w:r>
        <w:rPr>
          <w:b/>
          <w:bCs/>
          <w:color w:val="000000"/>
          <w:sz w:val="24"/>
          <w:szCs w:val="24"/>
          <w:highlight w:val="white"/>
        </w:rPr>
        <w:t>сельском поселении Пучежского муниципального района»</w:t>
      </w:r>
    </w:p>
    <w:p>
      <w:pPr>
        <w:pStyle w:val="ConsPlusTitle"/>
        <w:widowControl/>
        <w:jc w:val="center"/>
        <w:rPr/>
      </w:pPr>
      <w:bookmarkStart w:id="0" w:name="__DdeLink__189_1956256079"/>
      <w:bookmarkEnd w:id="0"/>
      <w:r>
        <w:rPr>
          <w:b/>
          <w:bCs/>
          <w:color w:val="000000"/>
          <w:sz w:val="24"/>
          <w:szCs w:val="24"/>
          <w:highlight w:val="white"/>
        </w:rPr>
        <w:t>(в редакции решения №8  от 29.09.2020г)</w:t>
      </w:r>
    </w:p>
    <w:p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ind w:left="0" w:right="0" w:firstLine="708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В соответствии с частью 2 статьи 2.1 закона Ивановской области от 30.05.2017 г.    № 39-ОЗ «О порядке  осуществления проверки достоверности и полноты сведений о доходах, расходах, об  имуществе и обязательствах имущественного характера, представленных гражданами, претендующими на замещение муниципальных должностей, и лицами, замещающими муниципальные должности», на основании экспертного заключения № 3430 от 14.12.2020 г. Аппарата Правительства Ивановской области,</w:t>
      </w:r>
    </w:p>
    <w:p>
      <w:pPr>
        <w:pStyle w:val="Normal"/>
        <w:widowControl/>
        <w:ind w:left="0" w:right="0"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Совет Сеготского сельского поселения  Р Е Ш И Л:</w:t>
      </w:r>
    </w:p>
    <w:p>
      <w:pPr>
        <w:pStyle w:val="ConsPlusNormal"/>
        <w:widowControl/>
        <w:ind w:left="0" w:firstLine="540"/>
        <w:rPr/>
      </w:pPr>
      <w:r>
        <w:rPr>
          <w:rFonts w:cs="Times New Roman" w:ascii="Times New Roman" w:hAnsi="Times New Roman"/>
          <w:sz w:val="24"/>
          <w:szCs w:val="24"/>
        </w:rPr>
        <w:t xml:space="preserve">1.Пункт 3  Порядка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 xml:space="preserve"> читать в следующей редакции:</w:t>
      </w:r>
    </w:p>
    <w:p>
      <w:pPr>
        <w:pStyle w:val="Normal"/>
        <w:ind w:left="0" w:right="0" w:hanging="15"/>
        <w:jc w:val="both"/>
        <w:rPr>
          <w:color w:val="000000"/>
        </w:rPr>
      </w:pPr>
      <w:r>
        <w:rPr>
          <w:color w:val="000000"/>
        </w:rPr>
        <w:t>«3</w:t>
      </w:r>
      <w:r>
        <w:rPr>
          <w:rFonts w:eastAsia="Arial" w:ascii="Times New Roman" w:hAnsi="Times New Roman"/>
          <w:color w:val="000000"/>
          <w:sz w:val="24"/>
          <w:szCs w:val="24"/>
        </w:rPr>
        <w:t>.</w:t>
      </w:r>
      <w:bookmarkStart w:id="1" w:name="__DdeLink__439_1227340497"/>
      <w:r>
        <w:rPr>
          <w:rFonts w:eastAsia="Arial" w:ascii="Times New Roman" w:hAnsi="Times New Roman"/>
          <w:b w:val="false"/>
          <w:bCs w:val="false"/>
          <w:color w:val="000000"/>
          <w:sz w:val="24"/>
          <w:szCs w:val="24"/>
        </w:rPr>
        <w:t>Решение об осуществлении проверки принимается Советом Сеготского сельского поселения Пучежского муниципального района</w:t>
      </w:r>
      <w:r>
        <w:rPr>
          <w:rFonts w:eastAsia="Arial" w:cs="Arial" w:ascii="Times New Roman" w:hAnsi="Times New Roman"/>
          <w:b w:val="false"/>
          <w:bCs w:val="false"/>
          <w:color w:val="000000"/>
          <w:sz w:val="24"/>
          <w:szCs w:val="24"/>
        </w:rPr>
        <w:t>,  отдельно в  отношении каждого гражданина, претендующего на замещение муниципальной должности, или лица, замещающего муниципальную должность, не позднее 30 дней с момента поступления Губернатору Ивановской области информации, являющейся основанием для осуществления проверки, и оформляется в письменной форме.</w:t>
      </w:r>
      <w:bookmarkEnd w:id="1"/>
      <w:r>
        <w:rPr>
          <w:rFonts w:eastAsia="Arial" w:cs="Arial" w:ascii="Times New Roman" w:hAnsi="Times New Roman"/>
          <w:b w:val="false"/>
          <w:bCs w:val="false"/>
          <w:color w:val="000000"/>
          <w:sz w:val="24"/>
          <w:szCs w:val="24"/>
        </w:rPr>
        <w:t>»</w:t>
      </w:r>
    </w:p>
    <w:p>
      <w:pPr>
        <w:pStyle w:val="Normal"/>
        <w:ind w:left="0" w:right="0" w:hanging="15"/>
        <w:jc w:val="both"/>
        <w:rPr/>
      </w:pP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  <w:tab/>
        <w:tab/>
        <w:t>2.</w:t>
      </w:r>
      <w:r>
        <w:rPr>
          <w:rFonts w:eastAsia="Arial" w:cs="Times New Roman" w:ascii="Times New Roman" w:hAnsi="Times New Roman"/>
          <w:b w:val="false"/>
          <w:bCs w:val="false"/>
          <w:sz w:val="24"/>
          <w:szCs w:val="24"/>
        </w:rPr>
        <w:t xml:space="preserve"> Настоящее решение вступает в силу с момента его подписания.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3. Обнародовать настоящее решение в соответствии с Уставом Сеготского сельского поселения.</w:t>
        <w:tab/>
      </w:r>
    </w:p>
    <w:p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0" w:right="0" w:hanging="15"/>
        <w:jc w:val="both"/>
        <w:rPr>
          <w:rFonts w:ascii="Times New Roman" w:hAnsi="Times New Roman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ind w:left="0" w:right="0" w:hanging="15"/>
        <w:jc w:val="both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/>
          <w:b/>
          <w:bCs/>
          <w:sz w:val="24"/>
          <w:szCs w:val="24"/>
        </w:rPr>
      </w:r>
    </w:p>
    <w:p>
      <w:pPr>
        <w:pStyle w:val="Normal"/>
        <w:ind w:left="0" w:right="0" w:hanging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Сеготского сельского поселения  </w:t>
      </w:r>
    </w:p>
    <w:p>
      <w:pPr>
        <w:pStyle w:val="Normal"/>
        <w:jc w:val="both"/>
        <w:rPr>
          <w:rFonts w:cs="Times New Roman"/>
          <w:b/>
          <w:b/>
          <w:bCs/>
        </w:rPr>
      </w:pPr>
      <w:r>
        <w:rPr>
          <w:rFonts w:ascii="Times New Roman" w:hAnsi="Times New Roman"/>
          <w:sz w:val="24"/>
          <w:szCs w:val="24"/>
        </w:rPr>
        <w:t xml:space="preserve">Пучежского муниципального района                                               </w:t>
        <w:tab/>
        <w:t xml:space="preserve">         Г.В.Сорокина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PlusNormal"/>
        <w:widowControl/>
        <w:ind w:hanging="0"/>
        <w:rPr/>
      </w:pPr>
      <w:r>
        <w:rPr>
          <w:rFonts w:ascii="Times New Roman" w:hAnsi="Times New Roman"/>
          <w:sz w:val="24"/>
          <w:szCs w:val="24"/>
        </w:rPr>
        <w:t>Председатель Совета Сеготского сельского поселения</w:t>
        <w:tab/>
        <w:tab/>
        <w:tab/>
        <w:t>Н.Л.Красильникова</w:t>
      </w:r>
    </w:p>
    <w:p>
      <w:pPr>
        <w:pStyle w:val="ConsPlusNormal"/>
        <w:widowControl/>
        <w:ind w:hanging="0"/>
        <w:rPr/>
      </w:pPr>
      <w:r>
        <w:rPr>
          <w:rFonts w:ascii="Times New Roman" w:hAnsi="Times New Roman"/>
          <w:sz w:val="24"/>
          <w:szCs w:val="24"/>
        </w:rPr>
        <w:t>Пучежского муниципального района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decimal"/>
      <w:lvlText w:val="%2.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TW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Arial" w:asciiTheme="minorHAnsi" w:cstheme="minorBidi" w:eastAsiaTheme="minorEastAsia" w:hAnsiTheme="minorHAnsi"/>
        <w:szCs w:val="22"/>
        <w:lang w:val="ru-RU" w:eastAsia="zh-TW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2ff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Lucida Sans Unicode" w:cs="Times New Roman"/>
      <w:color w:val="00000A"/>
      <w:sz w:val="20"/>
      <w:szCs w:val="24"/>
      <w:lang w:val="ru-RU" w:eastAsia="zh-TW" w:bidi="ar-SA"/>
    </w:rPr>
  </w:style>
  <w:style w:type="paragraph" w:styleId="2">
    <w:name w:val="Heading 2"/>
    <w:basedOn w:val="Normal"/>
    <w:link w:val="20"/>
    <w:semiHidden/>
    <w:unhideWhenUsed/>
    <w:qFormat/>
    <w:rsid w:val="00762ff3"/>
    <w:pPr>
      <w:keepNext/>
      <w:numPr>
        <w:ilvl w:val="1"/>
        <w:numId w:val="1"/>
      </w:numPr>
      <w:jc w:val="center"/>
      <w:outlineLvl w:val="1"/>
      <w:outlineLvl w:val="1"/>
    </w:pPr>
    <w:rPr>
      <w:rFonts w:eastAsia="Arial Unicode MS"/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762ff3"/>
    <w:rPr>
      <w:rFonts w:ascii="Arial" w:hAnsi="Arial" w:eastAsia="Arial Unicode MS" w:cs="Times New Roman"/>
      <w:b/>
      <w:sz w:val="28"/>
      <w:szCs w:val="24"/>
    </w:rPr>
  </w:style>
  <w:style w:type="character" w:styleId="Style13">
    <w:name w:val="Интернет-ссылка"/>
    <w:basedOn w:val="DefaultParagraphFont"/>
    <w:semiHidden/>
    <w:unhideWhenUsed/>
    <w:rsid w:val="005136ab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Содержимое таблицы"/>
    <w:basedOn w:val="Normal"/>
    <w:qFormat/>
    <w:rsid w:val="00762ff3"/>
    <w:pPr>
      <w:suppressLineNumbers/>
    </w:pPr>
    <w:rPr/>
  </w:style>
  <w:style w:type="paragraph" w:styleId="ConsPlusNormal" w:customStyle="1">
    <w:name w:val="ConsPlusNormal"/>
    <w:qFormat/>
    <w:rsid w:val="00762ff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 w:cstheme="minorBidi"/>
      <w:color w:val="00000A"/>
      <w:sz w:val="20"/>
      <w:szCs w:val="20"/>
      <w:lang w:val="ru-RU" w:eastAsia="ar-SA" w:bidi="ar-SA"/>
    </w:rPr>
  </w:style>
  <w:style w:type="paragraph" w:styleId="ConsPlusTitle" w:customStyle="1">
    <w:name w:val="ConsPlusTitle"/>
    <w:qFormat/>
    <w:rsid w:val="00762ff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b/>
      <w:bCs/>
      <w:color w:val="00000A"/>
      <w:sz w:val="24"/>
      <w:szCs w:val="24"/>
      <w:lang w:val="ru-RU" w:eastAsia="ar-SA" w:bidi="ar-SA"/>
    </w:rPr>
  </w:style>
  <w:style w:type="paragraph" w:styleId="ConsPlusNonformat" w:customStyle="1">
    <w:name w:val="ConsPlusNonformat"/>
    <w:qFormat/>
    <w:rsid w:val="005136ab"/>
    <w:pPr>
      <w:widowControl w:val="false"/>
      <w:bidi w:val="0"/>
      <w:spacing w:lineRule="auto" w:line="240" w:before="0" w:after="0"/>
      <w:jc w:val="left"/>
    </w:pPr>
    <w:rPr>
      <w:rFonts w:ascii="Courier New" w:hAnsi="Courier New" w:eastAsia="Calibri" w:cs="Courier New"/>
      <w:color w:val="00000A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62ff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LibreOffice/5.2.2.2$Windows_x86 LibreOffice_project/8f96e87c890bf8fa77463cd4b640a2312823f3ad</Application>
  <Pages>1</Pages>
  <Words>267</Words>
  <Characters>1937</Characters>
  <CharactersWithSpaces>2458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2015-09-13T06:05:00Z</dcterms:created>
  <dc:creator>User</dc:creator>
  <dc:description/>
  <dc:language>ru-RU</dc:language>
  <cp:lastModifiedBy/>
  <cp:lastPrinted>2020-09-29T11:30:39Z</cp:lastPrinted>
  <dcterms:modified xsi:type="dcterms:W3CDTF">2021-01-28T11:13:48Z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