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A4" w:rsidRDefault="00EA5355">
      <w:pPr>
        <w:tabs>
          <w:tab w:val="left" w:pos="4740"/>
        </w:tabs>
        <w:jc w:val="center"/>
      </w:pPr>
      <w:r>
        <w:rPr>
          <w:b/>
        </w:rPr>
        <w:t>Российская Федерация</w:t>
      </w:r>
    </w:p>
    <w:p w:rsidR="00832DA4" w:rsidRDefault="00EA5355">
      <w:pPr>
        <w:jc w:val="center"/>
        <w:rPr>
          <w:b/>
        </w:rPr>
      </w:pPr>
      <w:r>
        <w:rPr>
          <w:b/>
        </w:rPr>
        <w:t>Ивановская область</w:t>
      </w:r>
    </w:p>
    <w:p w:rsidR="00832DA4" w:rsidRDefault="00EA5355">
      <w:pPr>
        <w:jc w:val="center"/>
        <w:rPr>
          <w:b/>
        </w:rPr>
      </w:pPr>
      <w:r>
        <w:rPr>
          <w:b/>
        </w:rPr>
        <w:t>Пучежский муниципальный район</w:t>
      </w:r>
    </w:p>
    <w:p w:rsidR="00832DA4" w:rsidRDefault="00EA5355">
      <w:pPr>
        <w:jc w:val="center"/>
        <w:rPr>
          <w:b/>
        </w:rPr>
      </w:pPr>
      <w:r>
        <w:rPr>
          <w:b/>
        </w:rPr>
        <w:t>Совет Сеготского сельского поселения</w:t>
      </w:r>
    </w:p>
    <w:p w:rsidR="00832DA4" w:rsidRDefault="00EA5355">
      <w:pPr>
        <w:jc w:val="center"/>
        <w:rPr>
          <w:b/>
        </w:rPr>
      </w:pPr>
      <w:r>
        <w:rPr>
          <w:b/>
        </w:rPr>
        <w:t>четвертого созыва</w:t>
      </w:r>
    </w:p>
    <w:p w:rsidR="00832DA4" w:rsidRDefault="00832DA4">
      <w:pPr>
        <w:jc w:val="center"/>
        <w:rPr>
          <w:b/>
          <w:bCs/>
        </w:rPr>
      </w:pPr>
    </w:p>
    <w:p w:rsidR="00832DA4" w:rsidRDefault="00EA5355">
      <w:pPr>
        <w:jc w:val="center"/>
        <w:rPr>
          <w:b/>
        </w:rPr>
      </w:pPr>
      <w:r>
        <w:rPr>
          <w:b/>
        </w:rPr>
        <w:t>Р Е Ш Е Н И Е</w:t>
      </w:r>
    </w:p>
    <w:p w:rsidR="00832DA4" w:rsidRDefault="00832DA4">
      <w:pPr>
        <w:jc w:val="center"/>
        <w:rPr>
          <w:b/>
        </w:rPr>
      </w:pPr>
    </w:p>
    <w:p w:rsidR="00832DA4" w:rsidRDefault="00EA5355">
      <w:pPr>
        <w:jc w:val="center"/>
      </w:pPr>
      <w:r>
        <w:rPr>
          <w:b/>
        </w:rPr>
        <w:t>от 24.11.2023г.                                                                              № 4</w:t>
      </w:r>
    </w:p>
    <w:p w:rsidR="00832DA4" w:rsidRDefault="00832DA4">
      <w:pPr>
        <w:jc w:val="center"/>
        <w:rPr>
          <w:b/>
        </w:rPr>
      </w:pPr>
    </w:p>
    <w:p w:rsidR="00832DA4" w:rsidRDefault="00832DA4">
      <w:pPr>
        <w:jc w:val="both"/>
        <w:rPr>
          <w:b/>
          <w:color w:val="000000"/>
        </w:rPr>
      </w:pPr>
    </w:p>
    <w:p w:rsidR="00832DA4" w:rsidRDefault="00EA5355">
      <w:pPr>
        <w:jc w:val="center"/>
      </w:pPr>
      <w:r>
        <w:rPr>
          <w:b/>
        </w:rPr>
        <w:t xml:space="preserve">Об утверждении  </w:t>
      </w:r>
      <w:r>
        <w:rPr>
          <w:b/>
          <w:color w:val="000000"/>
          <w:shd w:val="clear" w:color="auto" w:fill="FFFFFF"/>
        </w:rPr>
        <w:t xml:space="preserve">Порядка определения части территории муниципального образования Сеготское сельское </w:t>
      </w:r>
      <w:r>
        <w:rPr>
          <w:b/>
        </w:rPr>
        <w:t>поселение Пучежского муниципального района Ивановской области</w:t>
      </w:r>
      <w:r>
        <w:rPr>
          <w:b/>
          <w:color w:val="000000"/>
          <w:shd w:val="clear" w:color="auto" w:fill="FFFFFF"/>
        </w:rPr>
        <w:t>, на которой могут реализовываться инициативные проекты</w:t>
      </w:r>
      <w:r>
        <w:rPr>
          <w:b/>
        </w:rPr>
        <w:t xml:space="preserve"> </w:t>
      </w:r>
    </w:p>
    <w:p w:rsidR="00832DA4" w:rsidRDefault="00832DA4">
      <w:pPr>
        <w:jc w:val="center"/>
        <w:rPr>
          <w:b/>
        </w:rPr>
      </w:pPr>
    </w:p>
    <w:p w:rsidR="00832DA4" w:rsidRDefault="00EA5355">
      <w:pPr>
        <w:ind w:left="-284" w:right="-2"/>
        <w:jc w:val="both"/>
        <w:rPr>
          <w:b/>
          <w:color w:val="000000"/>
          <w:sz w:val="26"/>
          <w:szCs w:val="26"/>
        </w:rPr>
      </w:pPr>
      <w:r>
        <w:rPr>
          <w:color w:val="000000"/>
        </w:rPr>
        <w:t xml:space="preserve">Руководствуясь </w:t>
      </w:r>
      <w:hyperlink r:id="rId5">
        <w:r>
          <w:rPr>
            <w:rStyle w:val="-"/>
            <w:color w:val="000000"/>
          </w:rPr>
          <w:t>статьей 26.1</w:t>
        </w:r>
      </w:hyperlink>
      <w:r>
        <w:rPr>
          <w:color w:val="000000"/>
        </w:rPr>
        <w:t xml:space="preserve"> Федерального закона от 06.10.2003 N 131-ФЗ «Об общих принципах организации местного самоуправления в Российской Федерации», Уставом Се</w:t>
      </w:r>
      <w:r>
        <w:rPr>
          <w:color w:val="000000"/>
        </w:rPr>
        <w:t>готского сельского поселения Совет Сеготского сельского поселения</w:t>
      </w:r>
    </w:p>
    <w:p w:rsidR="00832DA4" w:rsidRDefault="00832DA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2DA4" w:rsidRDefault="00EA5355">
      <w:pPr>
        <w:ind w:right="-2"/>
        <w:jc w:val="center"/>
      </w:pPr>
      <w:r>
        <w:t>РЕШИЛ:</w:t>
      </w:r>
    </w:p>
    <w:p w:rsidR="00832DA4" w:rsidRDefault="00EA5355">
      <w:pPr>
        <w:ind w:firstLine="708"/>
        <w:jc w:val="both"/>
      </w:pPr>
      <w:r>
        <w:t>1. Утвердить Порядок определения части территории муниципального образования  Сеготское сельское поселение Пучежского муниципального района Ивановской области, на которой могут реали</w:t>
      </w:r>
      <w:r>
        <w:t>зовываться инициативные проекты» (прилагается).</w:t>
      </w:r>
    </w:p>
    <w:p w:rsidR="00832DA4" w:rsidRDefault="00EA5355">
      <w:pPr>
        <w:pStyle w:val="ConsPlusTitle"/>
        <w:ind w:right="-2"/>
        <w:jc w:val="both"/>
      </w:pPr>
      <w:r>
        <w:rPr>
          <w:rFonts w:ascii="Times New Roman" w:hAnsi="Times New Roman" w:cs="Times New Roman"/>
          <w:b w:val="0"/>
        </w:rPr>
        <w:t xml:space="preserve">        2. Настоящее Решение вступает в силу со дня его официального опубликования.</w:t>
      </w:r>
    </w:p>
    <w:p w:rsidR="00832DA4" w:rsidRDefault="00EA5355">
      <w:pPr>
        <w:autoSpaceDE w:val="0"/>
        <w:spacing w:line="240" w:lineRule="atLeast"/>
        <w:jc w:val="both"/>
      </w:pPr>
      <w:r>
        <w:t xml:space="preserve">    3.</w:t>
      </w:r>
      <w:r>
        <w:rPr>
          <w:b/>
        </w:rPr>
        <w:t xml:space="preserve"> </w:t>
      </w:r>
      <w:r>
        <w:t>Опубликовать настоящее решение в соответствии с ч.7 ст.37 Устава Сеготского сельского поселения   и разместить на офи</w:t>
      </w:r>
      <w:r>
        <w:t>циальном сайте администрации Сеготского сельского поселения в информационно-телекоммуникационной сети «Интернет».</w:t>
      </w:r>
    </w:p>
    <w:p w:rsidR="00832DA4" w:rsidRDefault="00832DA4">
      <w:pPr>
        <w:tabs>
          <w:tab w:val="left" w:pos="1050"/>
        </w:tabs>
        <w:jc w:val="center"/>
        <w:rPr>
          <w:b/>
        </w:rPr>
      </w:pPr>
    </w:p>
    <w:p w:rsidR="00832DA4" w:rsidRDefault="00832DA4">
      <w:pPr>
        <w:tabs>
          <w:tab w:val="left" w:pos="0"/>
        </w:tabs>
        <w:ind w:firstLine="720"/>
        <w:jc w:val="both"/>
        <w:rPr>
          <w:b/>
          <w:szCs w:val="28"/>
        </w:rPr>
      </w:pPr>
    </w:p>
    <w:p w:rsidR="00832DA4" w:rsidRDefault="00EA5355">
      <w:r>
        <w:t>Глава Сеготского сельского поселения</w:t>
      </w:r>
    </w:p>
    <w:p w:rsidR="00832DA4" w:rsidRDefault="00EA5355">
      <w:r>
        <w:t xml:space="preserve">Пучежского муниципального района:                                                  Ю.В. Кудрявцев  </w:t>
      </w:r>
    </w:p>
    <w:p w:rsidR="00832DA4" w:rsidRDefault="00832DA4"/>
    <w:p w:rsidR="00832DA4" w:rsidRDefault="00832DA4"/>
    <w:p w:rsidR="00832DA4" w:rsidRDefault="00EA5355">
      <w:r>
        <w:t>Председатель Совета Сеготского сельского поселения</w:t>
      </w:r>
    </w:p>
    <w:p w:rsidR="00832DA4" w:rsidRDefault="00EA5355">
      <w:r>
        <w:t>Пучежского муниципального района                                                   Н.Л. Красильникова</w:t>
      </w:r>
    </w:p>
    <w:p w:rsidR="00832DA4" w:rsidRDefault="00832DA4"/>
    <w:p w:rsidR="00832DA4" w:rsidRDefault="00832DA4"/>
    <w:p w:rsidR="00832DA4" w:rsidRDefault="00832DA4"/>
    <w:p w:rsidR="00832DA4" w:rsidRDefault="00832DA4">
      <w:pPr>
        <w:spacing w:line="360" w:lineRule="auto"/>
        <w:jc w:val="center"/>
        <w:rPr>
          <w:sz w:val="26"/>
          <w:szCs w:val="26"/>
        </w:rPr>
      </w:pPr>
    </w:p>
    <w:p w:rsidR="00832DA4" w:rsidRDefault="00832DA4">
      <w:pPr>
        <w:jc w:val="center"/>
        <w:rPr>
          <w:sz w:val="28"/>
          <w:szCs w:val="28"/>
        </w:rPr>
      </w:pPr>
    </w:p>
    <w:p w:rsidR="00832DA4" w:rsidRDefault="00832DA4">
      <w:pPr>
        <w:jc w:val="both"/>
        <w:rPr>
          <w:sz w:val="28"/>
          <w:szCs w:val="28"/>
        </w:rPr>
      </w:pPr>
    </w:p>
    <w:p w:rsidR="00832DA4" w:rsidRDefault="00832DA4">
      <w:pPr>
        <w:jc w:val="both"/>
      </w:pPr>
    </w:p>
    <w:p w:rsidR="00832DA4" w:rsidRDefault="00832DA4">
      <w:pPr>
        <w:jc w:val="right"/>
      </w:pPr>
    </w:p>
    <w:p w:rsidR="00832DA4" w:rsidRDefault="00832DA4">
      <w:pPr>
        <w:jc w:val="right"/>
      </w:pPr>
    </w:p>
    <w:p w:rsidR="00832DA4" w:rsidRDefault="00832DA4">
      <w:pPr>
        <w:jc w:val="right"/>
      </w:pPr>
    </w:p>
    <w:p w:rsidR="00832DA4" w:rsidRDefault="00832DA4">
      <w:pPr>
        <w:jc w:val="right"/>
      </w:pPr>
    </w:p>
    <w:p w:rsidR="00832DA4" w:rsidRDefault="00832DA4">
      <w:pPr>
        <w:jc w:val="right"/>
      </w:pPr>
    </w:p>
    <w:p w:rsidR="00832DA4" w:rsidRDefault="00832DA4">
      <w:pPr>
        <w:jc w:val="right"/>
      </w:pPr>
    </w:p>
    <w:p w:rsidR="00832DA4" w:rsidRDefault="00832DA4">
      <w:pPr>
        <w:jc w:val="right"/>
      </w:pPr>
    </w:p>
    <w:p w:rsidR="00832DA4" w:rsidRDefault="00832DA4">
      <w:pPr>
        <w:jc w:val="right"/>
      </w:pPr>
    </w:p>
    <w:p w:rsidR="00832DA4" w:rsidRDefault="00832DA4">
      <w:pPr>
        <w:jc w:val="right"/>
      </w:pPr>
    </w:p>
    <w:p w:rsidR="00832DA4" w:rsidRDefault="00832DA4">
      <w:pPr>
        <w:jc w:val="right"/>
      </w:pPr>
    </w:p>
    <w:p w:rsidR="00832DA4" w:rsidRDefault="00832DA4">
      <w:pPr>
        <w:jc w:val="right"/>
      </w:pPr>
    </w:p>
    <w:p w:rsidR="00832DA4" w:rsidRDefault="00832DA4">
      <w:pPr>
        <w:jc w:val="right"/>
      </w:pPr>
    </w:p>
    <w:p w:rsidR="00832DA4" w:rsidRDefault="00EA5355">
      <w:pPr>
        <w:tabs>
          <w:tab w:val="left" w:pos="12255"/>
        </w:tabs>
        <w:ind w:right="522"/>
        <w:jc w:val="right"/>
      </w:pPr>
      <w:r>
        <w:rPr>
          <w:rFonts w:cs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t>Приложение к решению Совета</w:t>
      </w:r>
    </w:p>
    <w:p w:rsidR="00832DA4" w:rsidRDefault="00EA5355">
      <w:pPr>
        <w:tabs>
          <w:tab w:val="left" w:pos="12255"/>
        </w:tabs>
        <w:ind w:right="522"/>
        <w:jc w:val="right"/>
      </w:pPr>
      <w:r>
        <w:t xml:space="preserve"> </w:t>
      </w:r>
      <w:r>
        <w:t xml:space="preserve">Сеготского сельского поселения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от 24.11.2023   №  4</w:t>
      </w:r>
    </w:p>
    <w:p w:rsidR="00832DA4" w:rsidRDefault="00832DA4">
      <w:pPr>
        <w:jc w:val="right"/>
      </w:pPr>
    </w:p>
    <w:p w:rsidR="00832DA4" w:rsidRDefault="00832DA4">
      <w:pPr>
        <w:jc w:val="right"/>
      </w:pPr>
    </w:p>
    <w:p w:rsidR="00832DA4" w:rsidRDefault="00EA5355">
      <w:pPr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hd w:val="clear" w:color="auto" w:fill="FFFFFF"/>
        </w:rPr>
        <w:t xml:space="preserve">Порядок определения части территории </w:t>
      </w:r>
    </w:p>
    <w:p w:rsidR="00832DA4" w:rsidRDefault="00EA5355">
      <w:pPr>
        <w:jc w:val="center"/>
      </w:pPr>
      <w:r>
        <w:rPr>
          <w:b/>
          <w:color w:val="000000"/>
          <w:shd w:val="clear" w:color="auto" w:fill="FFFFFF"/>
        </w:rPr>
        <w:t>муниципального образования Сеготское селькое</w:t>
      </w:r>
      <w:r>
        <w:rPr>
          <w:b/>
        </w:rPr>
        <w:t xml:space="preserve"> поселение Пучежского муниципального района Ивановской области</w:t>
      </w:r>
      <w:r>
        <w:rPr>
          <w:b/>
          <w:color w:val="000000"/>
          <w:shd w:val="clear" w:color="auto" w:fill="FFFFFF"/>
        </w:rPr>
        <w:t xml:space="preserve">, </w:t>
      </w:r>
    </w:p>
    <w:p w:rsidR="00832DA4" w:rsidRDefault="00EA5355">
      <w:pPr>
        <w:jc w:val="center"/>
        <w:rPr>
          <w:b/>
          <w:sz w:val="28"/>
          <w:szCs w:val="28"/>
        </w:rPr>
      </w:pPr>
      <w:r>
        <w:rPr>
          <w:b/>
          <w:color w:val="000000"/>
          <w:shd w:val="clear" w:color="auto" w:fill="FFFFFF"/>
        </w:rPr>
        <w:t>на которой могут реализовываться инициативные проекты</w:t>
      </w:r>
      <w:r>
        <w:rPr>
          <w:b/>
        </w:rPr>
        <w:t xml:space="preserve"> </w:t>
      </w:r>
    </w:p>
    <w:p w:rsidR="00832DA4" w:rsidRDefault="00832DA4">
      <w:pPr>
        <w:jc w:val="center"/>
        <w:rPr>
          <w:b/>
          <w:bCs/>
        </w:rPr>
      </w:pPr>
    </w:p>
    <w:p w:rsidR="00832DA4" w:rsidRDefault="00EA535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1. Общие</w:t>
      </w:r>
      <w:r>
        <w:rPr>
          <w:rFonts w:ascii="Times New Roman" w:hAnsi="Times New Roman" w:cs="Times New Roman"/>
        </w:rPr>
        <w:t xml:space="preserve"> положения</w:t>
      </w:r>
    </w:p>
    <w:p w:rsidR="00832DA4" w:rsidRDefault="00832DA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32DA4" w:rsidRDefault="00EA53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1.1. Настоящий порядок устанавливает процедуру определения части территории муниципального образования Сеготское сельское поселение Пучежского муниципального района Ивановской области, на которой могут реализовываться инициативные проекты,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выдв</w:t>
      </w:r>
      <w:r>
        <w:rPr>
          <w:rFonts w:ascii="Times New Roman" w:hAnsi="Times New Roman" w:cs="Times New Roman"/>
          <w:color w:val="000000"/>
          <w:sz w:val="24"/>
          <w:szCs w:val="24"/>
        </w:rPr>
        <w:t>игаемые для получения финансовой поддержки за счет межбюджетных трансфертов из бюджета Ивановской области и средств бюджета Сеготского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2DA4" w:rsidRDefault="00EA53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1.2. Для целей настоящего Порядка используются следующие основные понятия:</w:t>
      </w:r>
    </w:p>
    <w:p w:rsidR="00832DA4" w:rsidRDefault="00EA53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инициативный проект - проект, внесенный в администрацию Сеготского сельского поселения Пучежского муниципального района Ивановской области, посредством которого обеспечивается реализация мероприятий, имеющих приоритетное значение для жителей Сеготского сел</w:t>
      </w:r>
      <w:r>
        <w:rPr>
          <w:rFonts w:ascii="Times New Roman" w:hAnsi="Times New Roman" w:cs="Times New Roman"/>
          <w:sz w:val="24"/>
          <w:szCs w:val="24"/>
        </w:rPr>
        <w:t>ьского поселения или его части по решению вопросов местного значения или иных вопросов, право решения, которых предоставлено органам местного самоуправления муниципального образования (далее - инициативный проект);</w:t>
      </w:r>
    </w:p>
    <w:p w:rsidR="00832DA4" w:rsidRDefault="00EA5355">
      <w:pPr>
        <w:widowControl w:val="0"/>
        <w:ind w:firstLine="540"/>
        <w:jc w:val="both"/>
      </w:pPr>
      <w:r>
        <w:t>часть территории муниципального образован</w:t>
      </w:r>
      <w:r>
        <w:t xml:space="preserve">ия, на которой могут реализовываться инициативные проекты - дворовые территории многоквартирных домов, территории общего пользования, расположенные на территории Сеготского сельского поселения </w:t>
      </w:r>
      <w:r>
        <w:rPr>
          <w:color w:val="22272F"/>
        </w:rPr>
        <w:t>(площади, набережные, улицы, пешеходные зоны, скверы, парки, ин</w:t>
      </w:r>
      <w:r>
        <w:rPr>
          <w:color w:val="22272F"/>
        </w:rPr>
        <w:t>ые территории).</w:t>
      </w:r>
    </w:p>
    <w:p w:rsidR="00832DA4" w:rsidRDefault="00EA53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Часть территории, на которой могут реализовываться инициативные проекты, устанавливается муниципальным правовым актом администрации Сеготского сельского поселения Пучежского муниципального района в форме постановления.</w:t>
      </w:r>
    </w:p>
    <w:p w:rsidR="00832DA4" w:rsidRDefault="00EA53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1.4. С заявление</w:t>
      </w:r>
      <w:r>
        <w:rPr>
          <w:rFonts w:ascii="Times New Roman" w:hAnsi="Times New Roman" w:cs="Times New Roman"/>
          <w:sz w:val="24"/>
          <w:szCs w:val="24"/>
        </w:rPr>
        <w:t xml:space="preserve">м об определении части территории, на которой может реализовываться инициативный проект, вправе обратиться инициаторы проекта: </w:t>
      </w:r>
    </w:p>
    <w:p w:rsidR="00832DA4" w:rsidRDefault="00EA5355">
      <w:pPr>
        <w:ind w:firstLine="540"/>
        <w:jc w:val="both"/>
      </w:pPr>
      <w:r>
        <w:t>1) инициативная группа численностью не менее 10 граждан, достигших шестнадцатилетнего возраста и проживающих на территории сельс</w:t>
      </w:r>
      <w:r>
        <w:t>кого поселения (далее - инициативная группа граждан);</w:t>
      </w:r>
    </w:p>
    <w:p w:rsidR="00832DA4" w:rsidRDefault="00EA5355">
      <w:pPr>
        <w:ind w:firstLine="540"/>
        <w:jc w:val="both"/>
      </w:pPr>
      <w:r>
        <w:t>2) органы территориального общественного самоуправления, осуществляющего деятельность на территории сельского поселения (далее - органы ТОС);</w:t>
      </w:r>
    </w:p>
    <w:p w:rsidR="00832DA4" w:rsidRDefault="00832DA4"/>
    <w:p w:rsidR="00832DA4" w:rsidRDefault="00EA535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2. Порядок внесения и рассмотрения заявления об определении</w:t>
      </w:r>
    </w:p>
    <w:p w:rsidR="00832DA4" w:rsidRDefault="00EA53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части территории, на которой может реализовываться</w:t>
      </w:r>
    </w:p>
    <w:p w:rsidR="00832DA4" w:rsidRDefault="00EA53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инициативный проект</w:t>
      </w:r>
    </w:p>
    <w:p w:rsidR="00832DA4" w:rsidRDefault="00832D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2DA4" w:rsidRDefault="00EA5355">
      <w:pPr>
        <w:ind w:firstLine="540"/>
        <w:jc w:val="both"/>
        <w:rPr>
          <w:sz w:val="28"/>
          <w:szCs w:val="28"/>
        </w:rPr>
      </w:pPr>
      <w:r>
        <w:t>2.1. Для установления части территории, на которой могут реализовываться инициативные проекты, инициатор проекта обращается в администрацию Сеготского сельского поселения Пучежского м</w:t>
      </w:r>
      <w:r>
        <w:t>униципального района с заявлением об определении части территории, на которой планирует реализовывать инициативный проект (далее - заявление), по форме согласно приложению к настоящему Порядку.</w:t>
      </w:r>
    </w:p>
    <w:p w:rsidR="00832DA4" w:rsidRDefault="00EA5355">
      <w:pPr>
        <w:ind w:firstLine="540"/>
        <w:jc w:val="both"/>
        <w:rPr>
          <w:sz w:val="28"/>
          <w:szCs w:val="28"/>
        </w:rPr>
      </w:pPr>
      <w:r>
        <w:t>Заявление подается одновременно с представлением на рассмотрен</w:t>
      </w:r>
      <w:r>
        <w:t xml:space="preserve">ие инициативного проекта. </w:t>
      </w:r>
    </w:p>
    <w:p w:rsidR="00832DA4" w:rsidRDefault="00EA53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2.2. Заявление об определении части территории, на которой планируется реализовывать инициативный проект подписывается инициаторами проекта.</w:t>
      </w:r>
    </w:p>
    <w:p w:rsidR="00832DA4" w:rsidRDefault="00EA5355">
      <w:pPr>
        <w:ind w:firstLine="540"/>
        <w:jc w:val="both"/>
        <w:rPr>
          <w:sz w:val="28"/>
          <w:szCs w:val="28"/>
        </w:rPr>
      </w:pPr>
      <w:r>
        <w:t>В случае, если инициатором проекта является инициативная группа граждан, заявление подпи</w:t>
      </w:r>
      <w:r>
        <w:t xml:space="preserve">сывается всеми членами инициативной группы граждан с указанием </w:t>
      </w:r>
      <w:r>
        <w:lastRenderedPageBreak/>
        <w:t>фамилий, имен, отчеств (при наличии), дат рождения, адресов места жительства и контактных телефонов.</w:t>
      </w:r>
    </w:p>
    <w:p w:rsidR="00832DA4" w:rsidRDefault="00EA5355">
      <w:pPr>
        <w:ind w:firstLine="540"/>
        <w:jc w:val="both"/>
        <w:rPr>
          <w:sz w:val="28"/>
          <w:szCs w:val="28"/>
        </w:rPr>
      </w:pPr>
      <w:r>
        <w:t>В случае, если инициатором проекта является орган ТОС, заявление подписывается членами орган</w:t>
      </w:r>
      <w:r>
        <w:t>а ТОС с указанием фамилий, имен, отчеств (при наличии), контактных телефонов.</w:t>
      </w:r>
    </w:p>
    <w:p w:rsidR="00832DA4" w:rsidRDefault="00EA5355">
      <w:pPr>
        <w:ind w:firstLine="539"/>
        <w:jc w:val="both"/>
        <w:rPr>
          <w:sz w:val="28"/>
          <w:szCs w:val="28"/>
        </w:rPr>
      </w:pPr>
      <w:r>
        <w:t>2.3. В заявлении инициатор проекта указывает:</w:t>
      </w:r>
    </w:p>
    <w:p w:rsidR="00832DA4" w:rsidRDefault="00EA5355">
      <w:pPr>
        <w:ind w:firstLine="539"/>
        <w:jc w:val="both"/>
        <w:rPr>
          <w:sz w:val="28"/>
          <w:szCs w:val="28"/>
        </w:rPr>
      </w:pPr>
      <w:r>
        <w:t>1) наименование инициативного проекта;</w:t>
      </w:r>
    </w:p>
    <w:p w:rsidR="00832DA4" w:rsidRDefault="00EA5355">
      <w:pPr>
        <w:ind w:firstLine="539"/>
        <w:jc w:val="both"/>
      </w:pPr>
      <w:r>
        <w:t>2) вопросы местного значения сельского поселения, на решение которых направлен инициативный п</w:t>
      </w:r>
      <w:r>
        <w:t>роект, или иные вопросы, право решения которых предоставлено органам местного самоуправления сельского поселения;</w:t>
      </w:r>
    </w:p>
    <w:p w:rsidR="00832DA4" w:rsidRDefault="00EA5355">
      <w:pPr>
        <w:ind w:firstLine="539"/>
        <w:jc w:val="both"/>
        <w:rPr>
          <w:sz w:val="28"/>
          <w:szCs w:val="28"/>
        </w:rPr>
      </w:pPr>
      <w:r>
        <w:t>3) краткое описание инициативного проекта, обоснование его актуальности, мероприятия по его реализации;</w:t>
      </w:r>
    </w:p>
    <w:p w:rsidR="00832DA4" w:rsidRDefault="00EA5355">
      <w:pPr>
        <w:ind w:firstLine="539"/>
        <w:jc w:val="both"/>
      </w:pPr>
      <w:r>
        <w:t>4) адрес, по которому администрация по</w:t>
      </w:r>
      <w:r>
        <w:t>селения  направляет копию принятого решения.</w:t>
      </w:r>
    </w:p>
    <w:p w:rsidR="00832DA4" w:rsidRDefault="00EA53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2.4. К заявлению инициатор проекта прилагает следующие документы:</w:t>
      </w:r>
    </w:p>
    <w:p w:rsidR="00832DA4" w:rsidRDefault="00EA5355">
      <w:pPr>
        <w:ind w:firstLine="540"/>
        <w:jc w:val="both"/>
        <w:rPr>
          <w:sz w:val="28"/>
          <w:szCs w:val="28"/>
        </w:rPr>
      </w:pPr>
      <w:r>
        <w:t>1) Инициативный проект, содержащий следующие сведения:</w:t>
      </w:r>
    </w:p>
    <w:p w:rsidR="00832DA4" w:rsidRDefault="00EA5355">
      <w:pPr>
        <w:ind w:firstLine="540"/>
        <w:jc w:val="both"/>
        <w:rPr>
          <w:sz w:val="28"/>
          <w:szCs w:val="28"/>
        </w:rPr>
      </w:pPr>
      <w:r>
        <w:t>описание проблемы,  решение которой имеет приоритетное значение для жителей муниципального</w:t>
      </w:r>
      <w:r>
        <w:t xml:space="preserve"> образования;</w:t>
      </w:r>
    </w:p>
    <w:p w:rsidR="00832DA4" w:rsidRDefault="00EA5355">
      <w:pPr>
        <w:ind w:firstLine="540"/>
        <w:jc w:val="both"/>
        <w:rPr>
          <w:sz w:val="28"/>
          <w:szCs w:val="28"/>
        </w:rPr>
      </w:pPr>
      <w:r>
        <w:t>предложения по решению указанной проблемы;</w:t>
      </w:r>
    </w:p>
    <w:p w:rsidR="00832DA4" w:rsidRDefault="00EA5355">
      <w:pPr>
        <w:ind w:firstLine="540"/>
        <w:jc w:val="both"/>
        <w:rPr>
          <w:sz w:val="28"/>
          <w:szCs w:val="28"/>
        </w:rPr>
      </w:pPr>
      <w:r>
        <w:t>ожидаемый результат реализации инициативного проекта;</w:t>
      </w:r>
    </w:p>
    <w:p w:rsidR="00832DA4" w:rsidRDefault="00EA5355">
      <w:pPr>
        <w:ind w:firstLine="540"/>
        <w:jc w:val="both"/>
        <w:rPr>
          <w:sz w:val="28"/>
          <w:szCs w:val="28"/>
        </w:rPr>
      </w:pPr>
      <w:r>
        <w:t>предварительный расчет необходимых расходов на реализацию инициативного проекта;</w:t>
      </w:r>
    </w:p>
    <w:p w:rsidR="00832DA4" w:rsidRDefault="00EA5355">
      <w:pPr>
        <w:ind w:firstLine="540"/>
        <w:jc w:val="both"/>
        <w:rPr>
          <w:sz w:val="28"/>
          <w:szCs w:val="28"/>
        </w:rPr>
      </w:pPr>
      <w:r>
        <w:t xml:space="preserve">сведения о возможном финансовом, имущественном и (или) трудовом </w:t>
      </w:r>
      <w:r>
        <w:t>участии заинтересованных лиц в реализации инициативного проекта;</w:t>
      </w:r>
    </w:p>
    <w:p w:rsidR="00832DA4" w:rsidRDefault="00EA5355">
      <w:pPr>
        <w:ind w:firstLine="540"/>
        <w:jc w:val="both"/>
        <w:rPr>
          <w:sz w:val="28"/>
          <w:szCs w:val="28"/>
        </w:rPr>
      </w:pPr>
      <w:r>
        <w:t>указание на необходимый объем финансовой поддержки за счет средств местного бюджета для реализации инициативного проекта;</w:t>
      </w:r>
    </w:p>
    <w:p w:rsidR="00832DA4" w:rsidRDefault="00EA5355">
      <w:pPr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hd w:val="clear" w:color="auto" w:fill="FFFFFF"/>
        </w:rPr>
        <w:t xml:space="preserve">указание на территорию муниципального образования или его часть, в </w:t>
      </w:r>
      <w:r>
        <w:rPr>
          <w:color w:val="000000"/>
          <w:shd w:val="clear" w:color="auto" w:fill="FFFFFF"/>
        </w:rPr>
        <w:t>границах которой будет реализовываться инициативный проект;</w:t>
      </w:r>
    </w:p>
    <w:p w:rsidR="00832DA4" w:rsidRDefault="00EA5355">
      <w:pPr>
        <w:ind w:firstLine="540"/>
        <w:jc w:val="both"/>
        <w:rPr>
          <w:sz w:val="28"/>
          <w:szCs w:val="28"/>
        </w:rPr>
      </w:pPr>
      <w:r>
        <w:rPr>
          <w:color w:val="000000"/>
          <w:shd w:val="clear" w:color="auto" w:fill="FFFFFF"/>
        </w:rPr>
        <w:t>планируемые сроки реализации инициативного проекта.</w:t>
      </w:r>
    </w:p>
    <w:p w:rsidR="00832DA4" w:rsidRDefault="00EA53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2) Копию протокола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собрания или конференции граждан, результаты опроса граждан и (или) подписные листы, подтверждающие поддержку инициативного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проекта жителями муниципального образования или части</w:t>
      </w:r>
      <w:r>
        <w:rPr>
          <w:rFonts w:ascii="Times New Roman" w:hAnsi="Times New Roman" w:cs="Times New Roman"/>
          <w:sz w:val="24"/>
          <w:szCs w:val="24"/>
        </w:rPr>
        <w:t xml:space="preserve"> его территории, на которой предлагается реализация данного проекта;</w:t>
      </w:r>
    </w:p>
    <w:p w:rsidR="00832DA4" w:rsidRDefault="00EA5355">
      <w:pPr>
        <w:ind w:firstLine="540"/>
        <w:jc w:val="both"/>
        <w:rPr>
          <w:sz w:val="28"/>
          <w:szCs w:val="28"/>
        </w:rPr>
      </w:pPr>
      <w:r>
        <w:t>3) Копию документа, подтверждающего полномочия руководителя органа ТОС (руководителя и (или) представителя органа ТОС.)</w:t>
      </w:r>
    </w:p>
    <w:p w:rsidR="00832DA4" w:rsidRDefault="00EA53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2.5. Администр</w:t>
      </w:r>
      <w:r>
        <w:rPr>
          <w:rFonts w:ascii="Times New Roman" w:hAnsi="Times New Roman" w:cs="Times New Roman"/>
          <w:sz w:val="24"/>
          <w:szCs w:val="24"/>
        </w:rPr>
        <w:t>ация Сеготского сельского поселения Пучежского муниципального района в течение 5 дней со дня поступления заявления принимает одно из следующих решений:</w:t>
      </w:r>
    </w:p>
    <w:p w:rsidR="00832DA4" w:rsidRDefault="00EA53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1) об определении части территории, на которой планируется реализовывать инициативный проект;</w:t>
      </w:r>
    </w:p>
    <w:p w:rsidR="00832DA4" w:rsidRDefault="00EA53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2) об отка</w:t>
      </w:r>
      <w:r>
        <w:rPr>
          <w:rFonts w:ascii="Times New Roman" w:hAnsi="Times New Roman" w:cs="Times New Roman"/>
          <w:sz w:val="24"/>
          <w:szCs w:val="24"/>
        </w:rPr>
        <w:t>зе в определении части территории, на которой планируется реализовывать инициативный проект.</w:t>
      </w:r>
    </w:p>
    <w:p w:rsidR="00832DA4" w:rsidRDefault="00EA53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5"/>
      <w:bookmarkEnd w:id="0"/>
      <w:r>
        <w:rPr>
          <w:rFonts w:ascii="Times New Roman" w:hAnsi="Times New Roman" w:cs="Times New Roman"/>
          <w:sz w:val="24"/>
          <w:szCs w:val="24"/>
        </w:rPr>
        <w:t>2.6. Решение об отказе в определении части территории, на которой предлагается реализовывать инициативный проект, принимается в следующих случаях:</w:t>
      </w:r>
    </w:p>
    <w:p w:rsidR="00832DA4" w:rsidRDefault="00EA53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часть террито</w:t>
      </w:r>
      <w:r>
        <w:rPr>
          <w:rFonts w:ascii="Times New Roman" w:hAnsi="Times New Roman" w:cs="Times New Roman"/>
          <w:sz w:val="24"/>
          <w:szCs w:val="24"/>
        </w:rPr>
        <w:t>рии выходит за пределы территории Сеготского сельского поселения;</w:t>
      </w:r>
    </w:p>
    <w:p w:rsidR="00832DA4" w:rsidRDefault="00EA53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2) запрашиваемая часть территории закреплена в установленном порядке за иными пользователями или находится в собственности;</w:t>
      </w:r>
    </w:p>
    <w:p w:rsidR="00832DA4" w:rsidRDefault="00EA53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3) в запрашиваемой части территории реализуется иной инициативный </w:t>
      </w:r>
      <w:r>
        <w:rPr>
          <w:rFonts w:ascii="Times New Roman" w:hAnsi="Times New Roman" w:cs="Times New Roman"/>
          <w:sz w:val="24"/>
          <w:szCs w:val="24"/>
        </w:rPr>
        <w:t>проект;</w:t>
      </w:r>
    </w:p>
    <w:p w:rsidR="00832DA4" w:rsidRDefault="00EA53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4) виды разрешенного использования земельного участка на запрашиваемой части территории не соответствует целям инициативного проекта;</w:t>
      </w:r>
    </w:p>
    <w:p w:rsidR="00832DA4" w:rsidRDefault="00EA53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5) реализация инициативного проекта на запрашиваемой части территории противоречит нормам федерального, либо регио</w:t>
      </w:r>
      <w:r>
        <w:rPr>
          <w:rFonts w:ascii="Times New Roman" w:hAnsi="Times New Roman" w:cs="Times New Roman"/>
          <w:sz w:val="24"/>
          <w:szCs w:val="24"/>
        </w:rPr>
        <w:t>нального, либо муниципального законодательства;</w:t>
      </w:r>
    </w:p>
    <w:p w:rsidR="00832DA4" w:rsidRDefault="00EA5355">
      <w:pPr>
        <w:ind w:firstLine="540"/>
        <w:jc w:val="both"/>
        <w:rPr>
          <w:sz w:val="28"/>
          <w:szCs w:val="28"/>
        </w:rPr>
      </w:pPr>
      <w:r>
        <w:t>6) принятие администрацией решения об отказе в поддержке инициативного проекта.</w:t>
      </w:r>
    </w:p>
    <w:p w:rsidR="00832DA4" w:rsidRDefault="00EA53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2.7. При установлении случаев, указанных в п.п.1-5 п. 2.6 настоящего Порядка, администрация Сеготского сельского поселения Пучеж</w:t>
      </w:r>
      <w:r>
        <w:rPr>
          <w:rFonts w:ascii="Times New Roman" w:hAnsi="Times New Roman" w:cs="Times New Roman"/>
          <w:sz w:val="24"/>
          <w:szCs w:val="24"/>
        </w:rPr>
        <w:t>ского муниципального района вправе предложить инициаторам проекта иную часть территории для реализации инициативного проекта.</w:t>
      </w:r>
    </w:p>
    <w:p w:rsidR="00832DA4" w:rsidRDefault="00EA53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2.8. Отказ в определении запрашиваемой для реализации инициативного проекта части территории, не является препятствием к повторном</w:t>
      </w:r>
      <w:r>
        <w:rPr>
          <w:rFonts w:ascii="Times New Roman" w:hAnsi="Times New Roman" w:cs="Times New Roman"/>
          <w:sz w:val="24"/>
          <w:szCs w:val="24"/>
        </w:rPr>
        <w:t>у представлению документов для определения указанной территории, при условии устранения препятствий, послуживших соответствующего решения.</w:t>
      </w:r>
    </w:p>
    <w:p w:rsidR="00832DA4" w:rsidRDefault="00EA53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2.9. Администрация Сеготского сельского поселения Пучежского муниципального района в течение 3 рабочих дней со дня пр</w:t>
      </w:r>
      <w:r>
        <w:rPr>
          <w:rFonts w:ascii="Times New Roman" w:hAnsi="Times New Roman" w:cs="Times New Roman"/>
          <w:sz w:val="24"/>
          <w:szCs w:val="24"/>
        </w:rPr>
        <w:t xml:space="preserve">инятия соответствующего решения вручает копию постановления администрации Сеготского сельского поселения Пучежского муниципального района лично инициатору (инициаторам) проекта, либо направляет его почтовым отправлением с уведомлением о вручении на адрес, </w:t>
      </w:r>
      <w:r>
        <w:rPr>
          <w:rFonts w:ascii="Times New Roman" w:hAnsi="Times New Roman" w:cs="Times New Roman"/>
          <w:sz w:val="24"/>
          <w:szCs w:val="24"/>
        </w:rPr>
        <w:t>указанный в заявлении.</w:t>
      </w:r>
    </w:p>
    <w:p w:rsidR="00832DA4" w:rsidRDefault="00EA53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2.10. Постановление администрации Сеготского сельского поселения Пучежского муниципального района об отказе в определении части территории, на которой планируется реализовывать инициативный проект, может быть обжаловано в установленн</w:t>
      </w:r>
      <w:r>
        <w:rPr>
          <w:rFonts w:ascii="Times New Roman" w:hAnsi="Times New Roman" w:cs="Times New Roman"/>
          <w:sz w:val="24"/>
          <w:szCs w:val="24"/>
        </w:rPr>
        <w:t>ом законодательством порядке.</w:t>
      </w:r>
    </w:p>
    <w:p w:rsidR="00832DA4" w:rsidRDefault="00832DA4"/>
    <w:p w:rsidR="00832DA4" w:rsidRDefault="00832DA4">
      <w:pPr>
        <w:ind w:firstLine="709"/>
        <w:jc w:val="right"/>
      </w:pPr>
    </w:p>
    <w:p w:rsidR="00832DA4" w:rsidRDefault="00832DA4">
      <w:pPr>
        <w:ind w:firstLine="709"/>
        <w:jc w:val="right"/>
      </w:pPr>
    </w:p>
    <w:p w:rsidR="00832DA4" w:rsidRDefault="00832DA4">
      <w:pPr>
        <w:ind w:firstLine="709"/>
        <w:jc w:val="right"/>
        <w:rPr>
          <w:sz w:val="28"/>
          <w:szCs w:val="28"/>
        </w:rPr>
      </w:pPr>
    </w:p>
    <w:p w:rsidR="00832DA4" w:rsidRDefault="00832DA4">
      <w:pPr>
        <w:ind w:firstLine="709"/>
        <w:jc w:val="right"/>
        <w:rPr>
          <w:sz w:val="28"/>
          <w:szCs w:val="28"/>
        </w:rPr>
      </w:pPr>
    </w:p>
    <w:p w:rsidR="00832DA4" w:rsidRDefault="00832DA4">
      <w:pPr>
        <w:ind w:firstLine="709"/>
        <w:jc w:val="right"/>
        <w:rPr>
          <w:sz w:val="28"/>
          <w:szCs w:val="28"/>
        </w:rPr>
      </w:pPr>
    </w:p>
    <w:p w:rsidR="00832DA4" w:rsidRDefault="00832DA4">
      <w:pPr>
        <w:ind w:firstLine="709"/>
        <w:jc w:val="right"/>
        <w:rPr>
          <w:sz w:val="28"/>
          <w:szCs w:val="28"/>
        </w:rPr>
      </w:pPr>
    </w:p>
    <w:p w:rsidR="00832DA4" w:rsidRDefault="00832DA4">
      <w:pPr>
        <w:ind w:firstLine="709"/>
        <w:jc w:val="right"/>
        <w:rPr>
          <w:sz w:val="28"/>
          <w:szCs w:val="28"/>
        </w:rPr>
      </w:pPr>
    </w:p>
    <w:p w:rsidR="00832DA4" w:rsidRDefault="00832DA4">
      <w:pPr>
        <w:ind w:firstLine="709"/>
        <w:jc w:val="right"/>
        <w:rPr>
          <w:sz w:val="28"/>
          <w:szCs w:val="28"/>
        </w:rPr>
      </w:pPr>
    </w:p>
    <w:p w:rsidR="00832DA4" w:rsidRDefault="00832DA4">
      <w:pPr>
        <w:ind w:firstLine="709"/>
        <w:jc w:val="right"/>
        <w:rPr>
          <w:sz w:val="28"/>
          <w:szCs w:val="28"/>
        </w:rPr>
      </w:pPr>
    </w:p>
    <w:p w:rsidR="00832DA4" w:rsidRDefault="00832DA4">
      <w:pPr>
        <w:ind w:firstLine="709"/>
        <w:jc w:val="right"/>
        <w:rPr>
          <w:sz w:val="28"/>
          <w:szCs w:val="28"/>
        </w:rPr>
      </w:pPr>
    </w:p>
    <w:p w:rsidR="00832DA4" w:rsidRDefault="00832DA4">
      <w:pPr>
        <w:ind w:firstLine="709"/>
        <w:jc w:val="right"/>
        <w:rPr>
          <w:sz w:val="28"/>
          <w:szCs w:val="28"/>
        </w:rPr>
      </w:pPr>
    </w:p>
    <w:p w:rsidR="00832DA4" w:rsidRDefault="00832DA4">
      <w:pPr>
        <w:ind w:firstLine="709"/>
        <w:jc w:val="right"/>
        <w:rPr>
          <w:sz w:val="28"/>
          <w:szCs w:val="28"/>
        </w:rPr>
      </w:pPr>
    </w:p>
    <w:p w:rsidR="00832DA4" w:rsidRDefault="00832DA4">
      <w:pPr>
        <w:ind w:firstLine="709"/>
        <w:jc w:val="right"/>
        <w:rPr>
          <w:sz w:val="28"/>
          <w:szCs w:val="28"/>
        </w:rPr>
      </w:pPr>
    </w:p>
    <w:p w:rsidR="00832DA4" w:rsidRDefault="00832DA4">
      <w:pPr>
        <w:ind w:firstLine="709"/>
        <w:jc w:val="right"/>
        <w:rPr>
          <w:sz w:val="28"/>
          <w:szCs w:val="28"/>
        </w:rPr>
      </w:pPr>
    </w:p>
    <w:p w:rsidR="00832DA4" w:rsidRDefault="00832DA4">
      <w:pPr>
        <w:ind w:firstLine="709"/>
        <w:jc w:val="right"/>
        <w:rPr>
          <w:sz w:val="28"/>
          <w:szCs w:val="28"/>
        </w:rPr>
      </w:pPr>
    </w:p>
    <w:p w:rsidR="00832DA4" w:rsidRDefault="00832DA4">
      <w:pPr>
        <w:ind w:firstLine="709"/>
        <w:jc w:val="right"/>
        <w:rPr>
          <w:sz w:val="28"/>
          <w:szCs w:val="28"/>
        </w:rPr>
      </w:pPr>
    </w:p>
    <w:p w:rsidR="00832DA4" w:rsidRDefault="00832DA4">
      <w:pPr>
        <w:ind w:firstLine="709"/>
        <w:jc w:val="right"/>
        <w:rPr>
          <w:sz w:val="28"/>
          <w:szCs w:val="28"/>
        </w:rPr>
      </w:pPr>
    </w:p>
    <w:p w:rsidR="00832DA4" w:rsidRDefault="00832DA4">
      <w:pPr>
        <w:ind w:firstLine="709"/>
        <w:jc w:val="right"/>
        <w:rPr>
          <w:sz w:val="28"/>
          <w:szCs w:val="28"/>
        </w:rPr>
      </w:pPr>
    </w:p>
    <w:p w:rsidR="00832DA4" w:rsidRDefault="00832DA4">
      <w:pPr>
        <w:ind w:firstLine="709"/>
        <w:jc w:val="right"/>
        <w:rPr>
          <w:sz w:val="28"/>
          <w:szCs w:val="28"/>
        </w:rPr>
      </w:pPr>
    </w:p>
    <w:p w:rsidR="00832DA4" w:rsidRDefault="00832DA4">
      <w:pPr>
        <w:ind w:firstLine="709"/>
        <w:jc w:val="right"/>
        <w:rPr>
          <w:sz w:val="28"/>
          <w:szCs w:val="28"/>
        </w:rPr>
      </w:pPr>
    </w:p>
    <w:p w:rsidR="00832DA4" w:rsidRDefault="00832DA4">
      <w:pPr>
        <w:ind w:firstLine="709"/>
        <w:jc w:val="right"/>
        <w:rPr>
          <w:sz w:val="28"/>
          <w:szCs w:val="28"/>
        </w:rPr>
      </w:pPr>
    </w:p>
    <w:p w:rsidR="00832DA4" w:rsidRDefault="00832DA4">
      <w:pPr>
        <w:ind w:firstLine="709"/>
        <w:jc w:val="right"/>
        <w:rPr>
          <w:sz w:val="28"/>
          <w:szCs w:val="28"/>
        </w:rPr>
      </w:pPr>
    </w:p>
    <w:p w:rsidR="00832DA4" w:rsidRDefault="00832DA4">
      <w:pPr>
        <w:ind w:firstLine="709"/>
        <w:jc w:val="right"/>
        <w:rPr>
          <w:sz w:val="28"/>
          <w:szCs w:val="28"/>
        </w:rPr>
      </w:pPr>
    </w:p>
    <w:p w:rsidR="00832DA4" w:rsidRDefault="00832DA4">
      <w:pPr>
        <w:ind w:firstLine="709"/>
        <w:jc w:val="right"/>
        <w:rPr>
          <w:sz w:val="28"/>
          <w:szCs w:val="28"/>
        </w:rPr>
      </w:pPr>
    </w:p>
    <w:p w:rsidR="00832DA4" w:rsidRDefault="00832DA4">
      <w:pPr>
        <w:ind w:firstLine="709"/>
        <w:jc w:val="right"/>
        <w:rPr>
          <w:sz w:val="28"/>
          <w:szCs w:val="28"/>
        </w:rPr>
      </w:pPr>
    </w:p>
    <w:p w:rsidR="00832DA4" w:rsidRDefault="00832DA4">
      <w:pPr>
        <w:ind w:firstLine="709"/>
        <w:jc w:val="right"/>
        <w:rPr>
          <w:sz w:val="28"/>
          <w:szCs w:val="28"/>
        </w:rPr>
      </w:pPr>
    </w:p>
    <w:p w:rsidR="00832DA4" w:rsidRDefault="00832DA4">
      <w:pPr>
        <w:ind w:firstLine="709"/>
        <w:jc w:val="right"/>
        <w:rPr>
          <w:sz w:val="28"/>
          <w:szCs w:val="28"/>
        </w:rPr>
      </w:pPr>
    </w:p>
    <w:p w:rsidR="00832DA4" w:rsidRDefault="00832DA4">
      <w:pPr>
        <w:ind w:firstLine="709"/>
        <w:jc w:val="right"/>
        <w:rPr>
          <w:sz w:val="28"/>
          <w:szCs w:val="28"/>
        </w:rPr>
      </w:pPr>
    </w:p>
    <w:p w:rsidR="00832DA4" w:rsidRDefault="00832DA4">
      <w:pPr>
        <w:ind w:firstLine="709"/>
        <w:jc w:val="right"/>
        <w:rPr>
          <w:sz w:val="28"/>
          <w:szCs w:val="28"/>
        </w:rPr>
      </w:pPr>
    </w:p>
    <w:p w:rsidR="00832DA4" w:rsidRDefault="00832DA4">
      <w:pPr>
        <w:ind w:firstLine="709"/>
        <w:jc w:val="right"/>
        <w:rPr>
          <w:sz w:val="28"/>
          <w:szCs w:val="28"/>
        </w:rPr>
      </w:pPr>
    </w:p>
    <w:p w:rsidR="00832DA4" w:rsidRDefault="00832DA4">
      <w:pPr>
        <w:ind w:firstLine="709"/>
        <w:jc w:val="right"/>
        <w:rPr>
          <w:sz w:val="28"/>
          <w:szCs w:val="28"/>
        </w:rPr>
      </w:pPr>
    </w:p>
    <w:p w:rsidR="00832DA4" w:rsidRDefault="00832DA4">
      <w:pPr>
        <w:ind w:firstLine="709"/>
        <w:jc w:val="right"/>
        <w:rPr>
          <w:sz w:val="28"/>
          <w:szCs w:val="28"/>
        </w:rPr>
      </w:pPr>
    </w:p>
    <w:p w:rsidR="00832DA4" w:rsidRDefault="00832DA4">
      <w:pPr>
        <w:ind w:firstLine="709"/>
        <w:jc w:val="right"/>
        <w:rPr>
          <w:sz w:val="28"/>
          <w:szCs w:val="28"/>
        </w:rPr>
      </w:pPr>
    </w:p>
    <w:p w:rsidR="00832DA4" w:rsidRDefault="00832DA4">
      <w:pPr>
        <w:ind w:firstLine="709"/>
        <w:jc w:val="right"/>
        <w:rPr>
          <w:sz w:val="28"/>
          <w:szCs w:val="28"/>
        </w:rPr>
      </w:pPr>
    </w:p>
    <w:p w:rsidR="00832DA4" w:rsidRDefault="00832DA4">
      <w:pPr>
        <w:ind w:firstLine="709"/>
        <w:jc w:val="right"/>
        <w:rPr>
          <w:sz w:val="28"/>
          <w:szCs w:val="28"/>
        </w:rPr>
      </w:pPr>
    </w:p>
    <w:p w:rsidR="00832DA4" w:rsidRDefault="00EA5355">
      <w:pPr>
        <w:ind w:firstLine="709"/>
        <w:jc w:val="right"/>
      </w:pPr>
      <w:r>
        <w:t xml:space="preserve">Приложение </w:t>
      </w:r>
    </w:p>
    <w:p w:rsidR="00832DA4" w:rsidRDefault="00EA5355">
      <w:pPr>
        <w:pStyle w:val="ae"/>
        <w:ind w:left="5103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 Порядку определения части территории муниципального образования Сеготское сельское поселение Пучежского муниципального района Ивановской области, на которой могут </w:t>
      </w:r>
      <w:r>
        <w:rPr>
          <w:rFonts w:ascii="Times New Roman" w:hAnsi="Times New Roman" w:cs="Times New Roman"/>
          <w:szCs w:val="24"/>
        </w:rPr>
        <w:t>реализовываться инициативные проекты</w:t>
      </w:r>
    </w:p>
    <w:p w:rsidR="00832DA4" w:rsidRDefault="00EA5355">
      <w:pPr>
        <w:pStyle w:val="ae"/>
        <w:ind w:left="6663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832DA4" w:rsidRDefault="00EA5355">
      <w:pPr>
        <w:pStyle w:val="ac"/>
        <w:shd w:val="clear" w:color="auto" w:fill="FFFFFF"/>
        <w:spacing w:beforeAutospacing="0" w:afterAutospacing="0" w:line="276" w:lineRule="auto"/>
        <w:ind w:firstLine="709"/>
        <w:jc w:val="center"/>
        <w:rPr>
          <w:b/>
        </w:rPr>
      </w:pPr>
      <w:r>
        <w:t xml:space="preserve">                                                        </w:t>
      </w:r>
    </w:p>
    <w:p w:rsidR="00832DA4" w:rsidRDefault="00832DA4">
      <w:pPr>
        <w:jc w:val="center"/>
      </w:pPr>
      <w:bookmarkStart w:id="1" w:name="pl284"/>
      <w:bookmarkEnd w:id="1"/>
    </w:p>
    <w:p w:rsidR="00832DA4" w:rsidRDefault="00EA5355">
      <w:pPr>
        <w:jc w:val="center"/>
        <w:rPr>
          <w:b/>
        </w:rPr>
      </w:pPr>
      <w:r>
        <w:rPr>
          <w:b/>
        </w:rPr>
        <w:t>ЗАЯВЛЕНИЕ</w:t>
      </w:r>
    </w:p>
    <w:p w:rsidR="00832DA4" w:rsidRDefault="00EA5355">
      <w:pPr>
        <w:jc w:val="center"/>
      </w:pPr>
      <w:r>
        <w:t>об определении части территории</w:t>
      </w:r>
    </w:p>
    <w:p w:rsidR="00832DA4" w:rsidRDefault="00EA5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 Сеготского сельского поселения </w:t>
      </w:r>
    </w:p>
    <w:p w:rsidR="00832DA4" w:rsidRDefault="00EA5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Пучежского муниципального района Ивановской области,</w:t>
      </w:r>
    </w:p>
    <w:p w:rsidR="00832DA4" w:rsidRDefault="00EA5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на которой могут </w:t>
      </w:r>
      <w:r>
        <w:t>реализовываться инициативные проекты</w:t>
      </w:r>
    </w:p>
    <w:p w:rsidR="00832DA4" w:rsidRDefault="00EA5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832DA4" w:rsidRDefault="00EA5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1. Наименование инициативного проекта: __________________________________________</w:t>
      </w:r>
    </w:p>
    <w:p w:rsidR="00832DA4" w:rsidRDefault="00EA5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______________________________________________________________________________</w:t>
      </w:r>
    </w:p>
    <w:p w:rsidR="00832DA4" w:rsidRDefault="00EA5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2. Инициатор проекта: __________________________________</w:t>
      </w:r>
      <w:r>
        <w:t>________________________</w:t>
      </w:r>
    </w:p>
    <w:p w:rsidR="00832DA4" w:rsidRDefault="00EA5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инициатора проекта)</w:t>
      </w:r>
    </w:p>
    <w:p w:rsidR="00832DA4" w:rsidRDefault="00EA5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 Вопросы местного значения Сеготского сельского поселения,  на решение которых направлен инициативный  проект: _________________________________________________</w:t>
      </w:r>
    </w:p>
    <w:p w:rsidR="00832DA4" w:rsidRDefault="00EA5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_______________________________________________________________________________</w:t>
      </w:r>
    </w:p>
    <w:p w:rsidR="00832DA4" w:rsidRDefault="00EA5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4. Описание инициативного проекта: ______________________________________________</w:t>
      </w:r>
    </w:p>
    <w:p w:rsidR="00832DA4" w:rsidRDefault="00EA5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_______________________________________________________________________________</w:t>
      </w:r>
    </w:p>
    <w:p w:rsidR="00832DA4" w:rsidRDefault="00EA5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</w:t>
      </w:r>
      <w:r>
        <w:t>_________________________________________________________________</w:t>
      </w:r>
    </w:p>
    <w:p w:rsidR="00832DA4" w:rsidRDefault="00EA5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(указывается кратко)</w:t>
      </w:r>
    </w:p>
    <w:p w:rsidR="00832DA4" w:rsidRDefault="00EA5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5. Актуальность проблемы, на решение которой направлен проект: _____________________</w:t>
      </w:r>
    </w:p>
    <w:p w:rsidR="00832DA4" w:rsidRDefault="00EA5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_______________________________________________________________________________</w:t>
      </w:r>
    </w:p>
    <w:p w:rsidR="00832DA4" w:rsidRDefault="00EA5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</w:t>
      </w:r>
      <w:r>
        <w:t>___________________________________________________________________________</w:t>
      </w:r>
    </w:p>
    <w:p w:rsidR="00832DA4" w:rsidRDefault="00EA5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(указывается кратко)</w:t>
      </w:r>
    </w:p>
    <w:p w:rsidR="00832DA4" w:rsidRDefault="00EA5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6. Мероприятия по реализации инициативного проекта: ______________________________</w:t>
      </w:r>
    </w:p>
    <w:p w:rsidR="00832DA4" w:rsidRDefault="00EA5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____________________________________________________________________________</w:t>
      </w:r>
      <w:r>
        <w:t>__</w:t>
      </w:r>
    </w:p>
    <w:p w:rsidR="00832DA4" w:rsidRDefault="00EA5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______________________________________________________________________________</w:t>
      </w:r>
    </w:p>
    <w:p w:rsidR="00832DA4" w:rsidRDefault="00EA5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(</w:t>
      </w:r>
      <w:r>
        <w:rPr>
          <w:sz w:val="22"/>
          <w:szCs w:val="22"/>
        </w:rPr>
        <w:t>указываются</w:t>
      </w:r>
      <w:r>
        <w:t xml:space="preserve"> </w:t>
      </w:r>
      <w:r>
        <w:rPr>
          <w:sz w:val="22"/>
          <w:szCs w:val="22"/>
        </w:rPr>
        <w:t>кратко</w:t>
      </w:r>
      <w:r>
        <w:t>)</w:t>
      </w:r>
    </w:p>
    <w:p w:rsidR="00832DA4" w:rsidRDefault="00EA5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7. Сведения об инициаторе проекта:</w:t>
      </w:r>
    </w:p>
    <w:p w:rsidR="00832DA4" w:rsidRDefault="00EA5355">
      <w:pPr>
        <w:ind w:firstLine="540"/>
        <w:jc w:val="both"/>
      </w:pPr>
      <w:r>
        <w:t> </w:t>
      </w:r>
    </w:p>
    <w:tbl>
      <w:tblPr>
        <w:tblW w:w="9080" w:type="dxa"/>
        <w:tblInd w:w="2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/>
      </w:tblPr>
      <w:tblGrid>
        <w:gridCol w:w="222"/>
        <w:gridCol w:w="820"/>
        <w:gridCol w:w="1741"/>
        <w:gridCol w:w="5284"/>
        <w:gridCol w:w="1013"/>
      </w:tblGrid>
      <w:tr w:rsidR="00832DA4">
        <w:tc>
          <w:tcPr>
            <w:tcW w:w="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832DA4" w:rsidRDefault="00EA5355">
            <w:pPr>
              <w:spacing w:after="100"/>
              <w:jc w:val="center"/>
            </w:pPr>
            <w:r>
              <w:t>N</w:t>
            </w:r>
          </w:p>
        </w:tc>
        <w:tc>
          <w:tcPr>
            <w:tcW w:w="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832DA4" w:rsidRDefault="00EA5355">
            <w:pPr>
              <w:spacing w:after="100"/>
              <w:jc w:val="center"/>
            </w:pPr>
            <w:r>
              <w:t>Ф.И.О.</w:t>
            </w:r>
          </w:p>
        </w:tc>
        <w:tc>
          <w:tcPr>
            <w:tcW w:w="17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832DA4" w:rsidRDefault="00EA5355">
            <w:pPr>
              <w:spacing w:after="100"/>
              <w:jc w:val="center"/>
            </w:pPr>
            <w:r>
              <w:t>Дата рождения</w:t>
            </w:r>
          </w:p>
        </w:tc>
        <w:tc>
          <w:tcPr>
            <w:tcW w:w="52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832DA4" w:rsidRDefault="00EA5355">
            <w:pPr>
              <w:spacing w:after="100"/>
              <w:jc w:val="center"/>
            </w:pPr>
            <w:r>
              <w:t>Адрес места жительства, контактный телефон</w:t>
            </w: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832DA4" w:rsidRDefault="00EA5355">
            <w:pPr>
              <w:spacing w:after="100"/>
              <w:jc w:val="center"/>
            </w:pPr>
            <w:r>
              <w:t>Подпись</w:t>
            </w:r>
          </w:p>
        </w:tc>
      </w:tr>
      <w:tr w:rsidR="00832DA4">
        <w:tc>
          <w:tcPr>
            <w:tcW w:w="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832DA4" w:rsidRDefault="00EA5355">
            <w:pPr>
              <w:spacing w:after="100"/>
            </w:pPr>
            <w:r>
              <w:t>1.</w:t>
            </w:r>
          </w:p>
        </w:tc>
        <w:tc>
          <w:tcPr>
            <w:tcW w:w="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832DA4" w:rsidRDefault="00EA5355">
            <w:pPr>
              <w:spacing w:after="100"/>
              <w:jc w:val="center"/>
            </w:pPr>
            <w:r>
              <w:t> </w:t>
            </w:r>
          </w:p>
        </w:tc>
        <w:tc>
          <w:tcPr>
            <w:tcW w:w="17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832DA4" w:rsidRDefault="00EA5355">
            <w:pPr>
              <w:spacing w:after="100"/>
              <w:jc w:val="center"/>
            </w:pPr>
            <w:r>
              <w:t> </w:t>
            </w:r>
          </w:p>
        </w:tc>
        <w:tc>
          <w:tcPr>
            <w:tcW w:w="52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832DA4" w:rsidRDefault="00EA5355">
            <w:pPr>
              <w:spacing w:after="100"/>
              <w:jc w:val="center"/>
            </w:pPr>
            <w:r>
              <w:t> </w:t>
            </w: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832DA4" w:rsidRDefault="00EA5355">
            <w:pPr>
              <w:spacing w:after="100"/>
              <w:jc w:val="center"/>
            </w:pPr>
            <w:r>
              <w:t> </w:t>
            </w:r>
          </w:p>
        </w:tc>
      </w:tr>
      <w:tr w:rsidR="00832DA4">
        <w:tc>
          <w:tcPr>
            <w:tcW w:w="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832DA4" w:rsidRDefault="00EA5355">
            <w:pPr>
              <w:spacing w:after="100"/>
            </w:pPr>
            <w:r>
              <w:t>2.</w:t>
            </w:r>
          </w:p>
        </w:tc>
        <w:tc>
          <w:tcPr>
            <w:tcW w:w="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832DA4" w:rsidRDefault="00EA5355">
            <w:pPr>
              <w:spacing w:after="100"/>
              <w:jc w:val="center"/>
            </w:pPr>
            <w:r>
              <w:t> </w:t>
            </w:r>
          </w:p>
        </w:tc>
        <w:tc>
          <w:tcPr>
            <w:tcW w:w="17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832DA4" w:rsidRDefault="00EA5355">
            <w:pPr>
              <w:spacing w:after="100"/>
              <w:jc w:val="center"/>
            </w:pPr>
            <w:r>
              <w:t> </w:t>
            </w:r>
          </w:p>
        </w:tc>
        <w:tc>
          <w:tcPr>
            <w:tcW w:w="52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832DA4" w:rsidRDefault="00EA5355">
            <w:pPr>
              <w:spacing w:after="100"/>
              <w:jc w:val="center"/>
            </w:pPr>
            <w:r>
              <w:t> </w:t>
            </w:r>
          </w:p>
        </w:tc>
        <w:tc>
          <w:tcPr>
            <w:tcW w:w="1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832DA4" w:rsidRDefault="00EA5355">
            <w:pPr>
              <w:spacing w:after="100"/>
              <w:jc w:val="center"/>
            </w:pPr>
            <w:r>
              <w:t> </w:t>
            </w:r>
          </w:p>
        </w:tc>
      </w:tr>
    </w:tbl>
    <w:p w:rsidR="00832DA4" w:rsidRDefault="00EA5355">
      <w:pPr>
        <w:ind w:firstLine="540"/>
        <w:jc w:val="both"/>
      </w:pPr>
      <w:r>
        <w:t> </w:t>
      </w:r>
    </w:p>
    <w:p w:rsidR="00832DA4" w:rsidRDefault="00EA5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8. Адрес для </w:t>
      </w:r>
      <w:r>
        <w:t>направления письма или копии принятого решения: ______________________</w:t>
      </w:r>
    </w:p>
    <w:p w:rsidR="00832DA4" w:rsidRDefault="00EA5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_______________________________________________________________________________</w:t>
      </w:r>
    </w:p>
    <w:p w:rsidR="00832DA4" w:rsidRDefault="00EA5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832DA4" w:rsidRDefault="00EA5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Приложения:</w:t>
      </w:r>
    </w:p>
    <w:p w:rsidR="00832DA4" w:rsidRDefault="00EA5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1) ...;</w:t>
      </w:r>
    </w:p>
    <w:p w:rsidR="00832DA4" w:rsidRDefault="00EA5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2) ...;</w:t>
      </w:r>
    </w:p>
    <w:p w:rsidR="00832DA4" w:rsidRDefault="00EA5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3) ...</w:t>
      </w:r>
    </w:p>
    <w:p w:rsidR="00832DA4" w:rsidRDefault="00EA5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                           "___" ____________ </w:t>
      </w:r>
      <w:r>
        <w:t>20__ г.</w:t>
      </w:r>
    </w:p>
    <w:p w:rsidR="00832DA4" w:rsidRDefault="00EA5355">
      <w:pPr>
        <w:rPr>
          <w:sz w:val="28"/>
          <w:szCs w:val="28"/>
        </w:rPr>
      </w:pPr>
      <w:r>
        <w:t> </w:t>
      </w:r>
    </w:p>
    <w:p w:rsidR="00832DA4" w:rsidRDefault="00832DA4"/>
    <w:p w:rsidR="00832DA4" w:rsidRDefault="00832DA4">
      <w:pPr>
        <w:jc w:val="right"/>
        <w:rPr>
          <w:sz w:val="26"/>
          <w:szCs w:val="26"/>
        </w:rPr>
      </w:pPr>
    </w:p>
    <w:p w:rsidR="00832DA4" w:rsidRDefault="00832DA4">
      <w:pPr>
        <w:jc w:val="right"/>
        <w:rPr>
          <w:sz w:val="26"/>
          <w:szCs w:val="26"/>
        </w:rPr>
      </w:pPr>
    </w:p>
    <w:p w:rsidR="00832DA4" w:rsidRDefault="00832DA4">
      <w:pPr>
        <w:jc w:val="right"/>
      </w:pPr>
    </w:p>
    <w:sectPr w:rsidR="00832DA4" w:rsidSect="00832DA4">
      <w:pgSz w:w="11906" w:h="16838"/>
      <w:pgMar w:top="567" w:right="709" w:bottom="56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32DA4"/>
    <w:rsid w:val="00832DA4"/>
    <w:rsid w:val="00EA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8662F3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character" w:customStyle="1" w:styleId="1">
    <w:name w:val="Заголовок 1 Знак"/>
    <w:basedOn w:val="a0"/>
    <w:link w:val="Heading1"/>
    <w:qFormat/>
    <w:rsid w:val="008662F3"/>
    <w:rPr>
      <w:rFonts w:ascii="Arial" w:eastAsia="Times New Roman" w:hAnsi="Arial" w:cs="Times New Roman"/>
      <w:b/>
      <w:bCs/>
      <w:sz w:val="32"/>
      <w:szCs w:val="32"/>
    </w:rPr>
  </w:style>
  <w:style w:type="character" w:customStyle="1" w:styleId="a3">
    <w:name w:val="Текст выноски Знак"/>
    <w:basedOn w:val="a0"/>
    <w:uiPriority w:val="99"/>
    <w:semiHidden/>
    <w:qFormat/>
    <w:rsid w:val="008662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Гипертекстовая ссылка"/>
    <w:basedOn w:val="a0"/>
    <w:uiPriority w:val="99"/>
    <w:qFormat/>
    <w:rsid w:val="001739BE"/>
    <w:rPr>
      <w:rFonts w:cs="Times New Roman"/>
      <w:color w:val="106BBE"/>
    </w:rPr>
  </w:style>
  <w:style w:type="character" w:customStyle="1" w:styleId="a5">
    <w:name w:val="Цветовое выделение"/>
    <w:uiPriority w:val="99"/>
    <w:qFormat/>
    <w:rsid w:val="001739BE"/>
    <w:rPr>
      <w:b/>
      <w:color w:val="26282F"/>
    </w:rPr>
  </w:style>
  <w:style w:type="character" w:customStyle="1" w:styleId="-">
    <w:name w:val="Интернет-ссылка"/>
    <w:basedOn w:val="a0"/>
    <w:uiPriority w:val="99"/>
    <w:semiHidden/>
    <w:unhideWhenUsed/>
    <w:rsid w:val="00BD427F"/>
    <w:rPr>
      <w:color w:val="0000FF"/>
      <w:u w:val="single"/>
    </w:rPr>
  </w:style>
  <w:style w:type="character" w:customStyle="1" w:styleId="ListLabel1">
    <w:name w:val="ListLabel 1"/>
    <w:qFormat/>
    <w:rsid w:val="00832DA4"/>
    <w:rPr>
      <w:b/>
    </w:rPr>
  </w:style>
  <w:style w:type="character" w:customStyle="1" w:styleId="ListLabel2">
    <w:name w:val="ListLabel 2"/>
    <w:qFormat/>
    <w:rsid w:val="00832DA4"/>
    <w:rPr>
      <w:b/>
    </w:rPr>
  </w:style>
  <w:style w:type="character" w:customStyle="1" w:styleId="ListLabel3">
    <w:name w:val="ListLabel 3"/>
    <w:qFormat/>
    <w:rsid w:val="00832DA4"/>
    <w:rPr>
      <w:rFonts w:cs="Courier New"/>
    </w:rPr>
  </w:style>
  <w:style w:type="character" w:customStyle="1" w:styleId="ListLabel4">
    <w:name w:val="ListLabel 4"/>
    <w:qFormat/>
    <w:rsid w:val="00832DA4"/>
    <w:rPr>
      <w:rFonts w:cs="Courier New"/>
    </w:rPr>
  </w:style>
  <w:style w:type="character" w:customStyle="1" w:styleId="ListLabel5">
    <w:name w:val="ListLabel 5"/>
    <w:qFormat/>
    <w:rsid w:val="00832DA4"/>
    <w:rPr>
      <w:rFonts w:cs="Courier New"/>
    </w:rPr>
  </w:style>
  <w:style w:type="paragraph" w:customStyle="1" w:styleId="a6">
    <w:name w:val="Заголовок"/>
    <w:basedOn w:val="a"/>
    <w:next w:val="a7"/>
    <w:qFormat/>
    <w:rsid w:val="00832D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832DA4"/>
    <w:pPr>
      <w:spacing w:after="140" w:line="288" w:lineRule="auto"/>
    </w:pPr>
  </w:style>
  <w:style w:type="paragraph" w:styleId="a8">
    <w:name w:val="List"/>
    <w:basedOn w:val="a7"/>
    <w:rsid w:val="00832DA4"/>
    <w:rPr>
      <w:rFonts w:cs="Mangal"/>
    </w:rPr>
  </w:style>
  <w:style w:type="paragraph" w:customStyle="1" w:styleId="Caption">
    <w:name w:val="Caption"/>
    <w:basedOn w:val="a"/>
    <w:qFormat/>
    <w:rsid w:val="00832DA4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832DA4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5717EF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8662F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D4BB3"/>
    <w:pPr>
      <w:ind w:left="720"/>
      <w:contextualSpacing/>
    </w:pPr>
  </w:style>
  <w:style w:type="paragraph" w:styleId="ac">
    <w:name w:val="Normal (Web)"/>
    <w:basedOn w:val="a"/>
    <w:uiPriority w:val="99"/>
    <w:unhideWhenUsed/>
    <w:qFormat/>
    <w:rsid w:val="001739BE"/>
    <w:pPr>
      <w:spacing w:beforeAutospacing="1" w:afterAutospacing="1"/>
    </w:pPr>
  </w:style>
  <w:style w:type="paragraph" w:customStyle="1" w:styleId="ad">
    <w:name w:val="Заголовок статьи"/>
    <w:basedOn w:val="a"/>
    <w:uiPriority w:val="99"/>
    <w:qFormat/>
    <w:rsid w:val="001739BE"/>
    <w:pPr>
      <w:widowControl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formattext">
    <w:name w:val="formattext"/>
    <w:basedOn w:val="a"/>
    <w:qFormat/>
    <w:rsid w:val="001739BE"/>
    <w:pPr>
      <w:spacing w:beforeAutospacing="1" w:afterAutospacing="1"/>
    </w:pPr>
  </w:style>
  <w:style w:type="paragraph" w:styleId="ae">
    <w:name w:val="No Spacing"/>
    <w:uiPriority w:val="1"/>
    <w:qFormat/>
    <w:rsid w:val="001739BE"/>
    <w:rPr>
      <w:sz w:val="24"/>
    </w:rPr>
  </w:style>
  <w:style w:type="paragraph" w:customStyle="1" w:styleId="ConsPlusTitle">
    <w:name w:val="ConsPlusTitle"/>
    <w:uiPriority w:val="99"/>
    <w:qFormat/>
    <w:rsid w:val="003C7843"/>
    <w:pPr>
      <w:widowControl w:val="0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167E56DE929B2AFB22E3EC98AC565EEBD7DDED7486F1BDDEE35700C1F59B5C0469A4BE23F18ABBDp3A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07B65-A033-4D8F-9101-0CE88358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1769</Words>
  <Characters>10085</Characters>
  <Application>Microsoft Office Word</Application>
  <DocSecurity>0</DocSecurity>
  <Lines>84</Lines>
  <Paragraphs>23</Paragraphs>
  <ScaleCrop>false</ScaleCrop>
  <Company>*</Company>
  <LinksUpToDate>false</LinksUpToDate>
  <CharactersWithSpaces>11831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SMO37</dc:creator>
  <cp:lastModifiedBy>Аня</cp:lastModifiedBy>
  <cp:revision>2</cp:revision>
  <cp:lastPrinted>2023-12-13T16:29:00Z</cp:lastPrinted>
  <dcterms:created xsi:type="dcterms:W3CDTF">2023-12-15T07:46:00Z</dcterms:created>
  <dcterms:modified xsi:type="dcterms:W3CDTF">2023-12-15T07:46:00Z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