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3B" w:rsidRPr="005407FB" w:rsidRDefault="001077FD">
      <w:pPr>
        <w:pStyle w:val="Standard"/>
        <w:jc w:val="center"/>
        <w:rPr>
          <w:rFonts w:cs="Times New Roman"/>
          <w:b/>
          <w:bCs/>
          <w:lang w:val="ru-RU"/>
        </w:rPr>
      </w:pPr>
      <w:r w:rsidRPr="005407FB">
        <w:rPr>
          <w:rFonts w:cs="Times New Roman"/>
          <w:b/>
          <w:bCs/>
          <w:lang w:val="ru-RU"/>
        </w:rPr>
        <w:t xml:space="preserve"> Российская Федерация</w:t>
      </w:r>
    </w:p>
    <w:p w:rsidR="00AA113B" w:rsidRPr="005407FB" w:rsidRDefault="001077FD">
      <w:pPr>
        <w:pStyle w:val="Standard"/>
        <w:jc w:val="center"/>
        <w:rPr>
          <w:rFonts w:cs="Times New Roman"/>
          <w:b/>
          <w:bCs/>
          <w:lang w:val="ru-RU"/>
        </w:rPr>
      </w:pPr>
      <w:r w:rsidRPr="005407FB">
        <w:rPr>
          <w:rFonts w:cs="Times New Roman"/>
          <w:b/>
          <w:bCs/>
          <w:lang w:val="ru-RU"/>
        </w:rPr>
        <w:t>Ивановская область</w:t>
      </w:r>
    </w:p>
    <w:p w:rsidR="00AA113B" w:rsidRPr="005407FB" w:rsidRDefault="001077FD">
      <w:pPr>
        <w:pStyle w:val="Standard"/>
        <w:jc w:val="center"/>
        <w:rPr>
          <w:lang w:val="ru-RU"/>
        </w:rPr>
      </w:pPr>
      <w:r w:rsidRPr="005407FB">
        <w:rPr>
          <w:rFonts w:eastAsia="Times New Roman" w:cs="Times New Roman"/>
          <w:b/>
          <w:bCs/>
          <w:lang w:val="ru-RU"/>
        </w:rPr>
        <w:t xml:space="preserve"> </w:t>
      </w:r>
      <w:r w:rsidRPr="005407FB">
        <w:rPr>
          <w:rFonts w:cs="Times New Roman"/>
          <w:b/>
          <w:bCs/>
          <w:lang w:val="ru-RU"/>
        </w:rPr>
        <w:t>Пучежский муниципальный район</w:t>
      </w:r>
    </w:p>
    <w:p w:rsidR="00AA113B" w:rsidRPr="005407FB" w:rsidRDefault="001077FD">
      <w:pPr>
        <w:pStyle w:val="Standard"/>
        <w:jc w:val="center"/>
        <w:rPr>
          <w:rFonts w:cs="Times New Roman"/>
          <w:b/>
          <w:bCs/>
          <w:lang w:val="ru-RU"/>
        </w:rPr>
      </w:pPr>
      <w:r w:rsidRPr="005407FB">
        <w:rPr>
          <w:rFonts w:cs="Times New Roman"/>
          <w:b/>
          <w:bCs/>
          <w:lang w:val="ru-RU"/>
        </w:rPr>
        <w:t>Совет Сеготского сельского поселения</w:t>
      </w:r>
    </w:p>
    <w:p w:rsidR="00AA113B" w:rsidRPr="005407FB" w:rsidRDefault="001077FD">
      <w:pPr>
        <w:pStyle w:val="Standard"/>
        <w:jc w:val="center"/>
        <w:rPr>
          <w:rFonts w:cs="Times New Roman"/>
          <w:b/>
          <w:bCs/>
          <w:lang w:val="ru-RU"/>
        </w:rPr>
      </w:pPr>
      <w:r w:rsidRPr="005407FB">
        <w:rPr>
          <w:rFonts w:cs="Times New Roman"/>
          <w:b/>
          <w:bCs/>
          <w:lang w:val="ru-RU"/>
        </w:rPr>
        <w:t>третьего созыва</w:t>
      </w:r>
    </w:p>
    <w:p w:rsidR="00AA113B" w:rsidRPr="005407FB" w:rsidRDefault="00AA113B">
      <w:pPr>
        <w:pStyle w:val="Standard"/>
        <w:jc w:val="center"/>
        <w:rPr>
          <w:rFonts w:cs="Times New Roman"/>
          <w:b/>
          <w:bCs/>
          <w:lang w:val="ru-RU"/>
        </w:rPr>
      </w:pPr>
    </w:p>
    <w:p w:rsidR="00AA113B" w:rsidRPr="005407FB" w:rsidRDefault="001077FD">
      <w:pPr>
        <w:pStyle w:val="Standard"/>
        <w:jc w:val="center"/>
        <w:rPr>
          <w:rFonts w:cs="Times New Roman"/>
          <w:b/>
          <w:lang w:val="ru-RU"/>
        </w:rPr>
      </w:pPr>
      <w:r w:rsidRPr="005407FB">
        <w:rPr>
          <w:rFonts w:cs="Times New Roman"/>
          <w:b/>
          <w:lang w:val="ru-RU"/>
        </w:rPr>
        <w:t>Р Е Ш Е Н И Е</w:t>
      </w:r>
    </w:p>
    <w:p w:rsidR="00AA113B" w:rsidRPr="005407FB" w:rsidRDefault="00AA113B">
      <w:pPr>
        <w:pStyle w:val="Standard"/>
        <w:rPr>
          <w:rFonts w:cs="Times New Roman"/>
          <w:b/>
          <w:lang w:val="ru-RU"/>
        </w:rPr>
      </w:pPr>
    </w:p>
    <w:p w:rsidR="00AA113B" w:rsidRPr="005407FB" w:rsidRDefault="001077FD">
      <w:pPr>
        <w:pStyle w:val="Standard"/>
        <w:rPr>
          <w:lang w:val="ru-RU"/>
        </w:rPr>
      </w:pPr>
      <w:r w:rsidRPr="005407FB">
        <w:rPr>
          <w:rFonts w:eastAsia="Times New Roman" w:cs="Times New Roman"/>
          <w:lang w:val="ru-RU"/>
        </w:rPr>
        <w:t xml:space="preserve">               </w:t>
      </w:r>
      <w:r w:rsidRPr="005407FB">
        <w:rPr>
          <w:rFonts w:eastAsia="Times New Roman" w:cs="Times New Roman"/>
          <w:b/>
          <w:bCs/>
          <w:lang w:val="ru-RU"/>
        </w:rPr>
        <w:t xml:space="preserve">     </w:t>
      </w:r>
      <w:r w:rsidRPr="005407FB">
        <w:rPr>
          <w:rFonts w:cs="Times New Roman"/>
          <w:b/>
          <w:bCs/>
          <w:lang w:val="ru-RU"/>
        </w:rPr>
        <w:t>от 18.03.2020</w:t>
      </w:r>
      <w:r w:rsidRPr="005407FB">
        <w:rPr>
          <w:rFonts w:cs="Times New Roman"/>
          <w:b/>
          <w:bCs/>
          <w:lang w:val="ru-RU"/>
        </w:rPr>
        <w:t xml:space="preserve"> г.                                                                                   № 8</w:t>
      </w:r>
    </w:p>
    <w:p w:rsidR="00AA113B" w:rsidRPr="005407FB" w:rsidRDefault="001077FD">
      <w:pPr>
        <w:pStyle w:val="Standard"/>
        <w:jc w:val="center"/>
        <w:rPr>
          <w:rFonts w:cs="Times New Roman"/>
          <w:b/>
          <w:lang w:val="ru-RU"/>
        </w:rPr>
      </w:pPr>
      <w:r w:rsidRPr="005407FB">
        <w:rPr>
          <w:rFonts w:cs="Times New Roman"/>
          <w:b/>
          <w:lang w:val="ru-RU"/>
        </w:rPr>
        <w:t>с.Сеготь</w:t>
      </w:r>
    </w:p>
    <w:p w:rsidR="00AA113B" w:rsidRDefault="00AA113B">
      <w:pPr>
        <w:pStyle w:val="Standard"/>
        <w:jc w:val="center"/>
        <w:rPr>
          <w:rFonts w:cs="Times New Roman"/>
          <w:lang w:val="ru-RU"/>
        </w:rPr>
      </w:pPr>
    </w:p>
    <w:p w:rsidR="00AA113B" w:rsidRDefault="001077F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от  30.01.2015 г. № 1 «Об утверждении Положения о муниципальном земельном контроле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Сеготского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</w:t>
      </w:r>
      <w:r>
        <w:rPr>
          <w:rFonts w:ascii="Times New Roman" w:hAnsi="Times New Roman" w:cs="Times New Roman"/>
          <w:sz w:val="24"/>
          <w:szCs w:val="24"/>
        </w:rPr>
        <w:t xml:space="preserve">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Ивановской области»</w:t>
      </w:r>
    </w:p>
    <w:p w:rsidR="00AA113B" w:rsidRDefault="00AA113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A113B" w:rsidRDefault="001077FD">
      <w:pPr>
        <w:pStyle w:val="ConsPlusTitle"/>
        <w:widowControl/>
        <w:tabs>
          <w:tab w:val="left" w:pos="1050"/>
        </w:tabs>
        <w:ind w:firstLine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На основании изменений , внесенных в  Постановление Правительства РФ от 26.12.2014 N 1515"Об утверждении Правил взаимодействия федеральных органов исполнительной власти, осуществляющих государств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енный земельный надзор, с органами, осуществляющими муниципальный земельный контроль",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представления прокуратуры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Пучежского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района от 27.01.2020 г. № 02-19-2020,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соответствии с Уставом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Сеготского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</w:t>
      </w:r>
    </w:p>
    <w:p w:rsidR="00AA113B" w:rsidRPr="005407FB" w:rsidRDefault="001077FD">
      <w:pPr>
        <w:pStyle w:val="Standard"/>
        <w:spacing w:line="312" w:lineRule="exact"/>
        <w:jc w:val="center"/>
        <w:rPr>
          <w:lang w:val="ru-RU"/>
        </w:rPr>
      </w:pPr>
      <w:r w:rsidRPr="005407FB">
        <w:rPr>
          <w:rFonts w:cs="Times New Roman"/>
          <w:b/>
          <w:spacing w:val="-6"/>
          <w:lang w:val="ru-RU"/>
        </w:rPr>
        <w:t>С</w:t>
      </w:r>
      <w:r w:rsidRPr="005407FB">
        <w:rPr>
          <w:rFonts w:cs="Times New Roman"/>
          <w:b/>
          <w:lang w:val="ru-RU"/>
        </w:rPr>
        <w:t xml:space="preserve">овет </w:t>
      </w:r>
      <w:proofErr w:type="spellStart"/>
      <w:r>
        <w:rPr>
          <w:rFonts w:cs="Times New Roman"/>
          <w:b/>
          <w:lang w:val="ru-RU"/>
        </w:rPr>
        <w:t>Сеготского</w:t>
      </w:r>
      <w:proofErr w:type="spellEnd"/>
      <w:r w:rsidRPr="005407FB">
        <w:rPr>
          <w:rFonts w:cs="Times New Roman"/>
          <w:b/>
          <w:lang w:val="ru-RU"/>
        </w:rPr>
        <w:t xml:space="preserve"> сельского поселения решил:</w:t>
      </w:r>
    </w:p>
    <w:p w:rsidR="00AA113B" w:rsidRPr="005407FB" w:rsidRDefault="001077FD">
      <w:pPr>
        <w:pStyle w:val="Standard"/>
        <w:ind w:right="518"/>
        <w:jc w:val="both"/>
        <w:rPr>
          <w:lang w:val="ru-RU"/>
        </w:rPr>
      </w:pPr>
      <w:r w:rsidRPr="005407FB">
        <w:rPr>
          <w:rFonts w:cs="Times New Roman"/>
          <w:lang w:val="ru-RU"/>
        </w:rPr>
        <w:t xml:space="preserve">1. Внести </w:t>
      </w:r>
      <w:r>
        <w:rPr>
          <w:rFonts w:cs="Times New Roman"/>
          <w:lang w:val="ru-RU"/>
        </w:rPr>
        <w:t xml:space="preserve">следующие </w:t>
      </w:r>
      <w:r w:rsidRPr="005407FB">
        <w:rPr>
          <w:rFonts w:cs="Times New Roman"/>
          <w:lang w:val="ru-RU"/>
        </w:rPr>
        <w:t xml:space="preserve">изменения и дополнения в решение Совета </w:t>
      </w:r>
      <w:proofErr w:type="spellStart"/>
      <w:r>
        <w:rPr>
          <w:rFonts w:cs="Times New Roman"/>
          <w:lang w:val="ru-RU"/>
        </w:rPr>
        <w:t>Сеготского</w:t>
      </w:r>
      <w:proofErr w:type="spellEnd"/>
      <w:r w:rsidRPr="005407FB">
        <w:rPr>
          <w:rFonts w:cs="Times New Roman"/>
          <w:lang w:val="ru-RU"/>
        </w:rPr>
        <w:t xml:space="preserve">  сельского поселения от 19.11.2014 № 5 «</w:t>
      </w:r>
      <w:r w:rsidRPr="005407FB">
        <w:rPr>
          <w:rFonts w:cs="Times New Roman"/>
          <w:bCs/>
          <w:spacing w:val="-7"/>
          <w:lang w:val="ru-RU"/>
        </w:rPr>
        <w:t xml:space="preserve">О введении в действие на территории   </w:t>
      </w:r>
      <w:proofErr w:type="spellStart"/>
      <w:r>
        <w:rPr>
          <w:rFonts w:cs="Times New Roman"/>
          <w:bCs/>
          <w:spacing w:val="-7"/>
          <w:lang w:val="ru-RU"/>
        </w:rPr>
        <w:t>Сеготского</w:t>
      </w:r>
      <w:proofErr w:type="spellEnd"/>
      <w:r w:rsidRPr="005407FB">
        <w:rPr>
          <w:rFonts w:cs="Times New Roman"/>
          <w:bCs/>
          <w:spacing w:val="-7"/>
          <w:lang w:val="ru-RU"/>
        </w:rPr>
        <w:t xml:space="preserve"> сельского по</w:t>
      </w:r>
      <w:r w:rsidRPr="005407FB">
        <w:rPr>
          <w:rFonts w:cs="Times New Roman"/>
          <w:bCs/>
          <w:lang w:val="ru-RU"/>
        </w:rPr>
        <w:t>селения Пучежского муниципального района Ивановской обла</w:t>
      </w:r>
      <w:r w:rsidRPr="005407FB">
        <w:rPr>
          <w:rFonts w:cs="Times New Roman"/>
          <w:bCs/>
          <w:lang w:val="ru-RU"/>
        </w:rPr>
        <w:t>сти  земельного налога</w:t>
      </w:r>
      <w:r w:rsidRPr="005407FB">
        <w:rPr>
          <w:rFonts w:cs="Times New Roman"/>
          <w:lang w:val="ru-RU"/>
        </w:rPr>
        <w:t>»:</w:t>
      </w:r>
    </w:p>
    <w:p w:rsidR="00AA113B" w:rsidRPr="005407FB" w:rsidRDefault="001077FD">
      <w:pPr>
        <w:pStyle w:val="Standard"/>
        <w:ind w:right="518"/>
        <w:rPr>
          <w:rFonts w:cs="Times New Roman"/>
          <w:lang w:val="ru-RU"/>
        </w:rPr>
      </w:pPr>
      <w:r w:rsidRPr="005407FB">
        <w:rPr>
          <w:rFonts w:cs="Times New Roman"/>
          <w:lang w:val="ru-RU"/>
        </w:rPr>
        <w:t xml:space="preserve"> 1.1 </w:t>
      </w:r>
      <w:r>
        <w:rPr>
          <w:rFonts w:cs="Times New Roman"/>
          <w:lang w:val="ru-RU"/>
        </w:rPr>
        <w:t xml:space="preserve">Пункт 5.3 Положения </w:t>
      </w:r>
      <w:r w:rsidRPr="005407FB">
        <w:rPr>
          <w:rFonts w:cs="Times New Roman"/>
          <w:lang w:val="ru-RU"/>
        </w:rPr>
        <w:t xml:space="preserve"> читать в следующей редакции:</w:t>
      </w:r>
    </w:p>
    <w:p w:rsidR="00AA113B" w:rsidRPr="005407FB" w:rsidRDefault="001077FD">
      <w:pPr>
        <w:pStyle w:val="Standard"/>
        <w:ind w:right="518"/>
        <w:rPr>
          <w:rFonts w:cs="Times New Roman"/>
          <w:lang w:val="ru-RU"/>
        </w:rPr>
      </w:pPr>
      <w:r w:rsidRPr="005407FB">
        <w:rPr>
          <w:rFonts w:eastAsia="Times New Roman" w:cs="Times New Roman"/>
          <w:lang w:val="ru-RU"/>
        </w:rPr>
        <w:t xml:space="preserve">   </w:t>
      </w:r>
      <w:r w:rsidRPr="005407FB">
        <w:rPr>
          <w:rFonts w:cs="Times New Roman"/>
          <w:lang w:val="ru-RU"/>
        </w:rPr>
        <w:t xml:space="preserve">«5.3. </w:t>
      </w:r>
      <w:r>
        <w:rPr>
          <w:rFonts w:cs="Times New Roman"/>
          <w:lang w:val="ru-RU"/>
        </w:rPr>
        <w:t>При выявлении органом муниципального земельного контроля обязательных требований земельного законодательства, за которое законодательством РФ предусмотрена администрат</w:t>
      </w:r>
      <w:r>
        <w:rPr>
          <w:rFonts w:cs="Times New Roman"/>
          <w:lang w:val="ru-RU"/>
        </w:rPr>
        <w:t>ивная или иная ответственность, орган муниципального земельного контроля направляет в территориальный орган федерального органа государственного земельного  надзора  копию акта проверки,  и прилагает (при наличии) результаты выполненных в ходе проведения п</w:t>
      </w:r>
      <w:r>
        <w:rPr>
          <w:rFonts w:cs="Times New Roman"/>
          <w:lang w:val="ru-RU"/>
        </w:rPr>
        <w:t>роверки измерений, материалы фотосъемки, объяснения проверяемого лица, иные связанные с проведением проверки документы или их копии.</w:t>
      </w:r>
    </w:p>
    <w:p w:rsidR="00AA113B" w:rsidRDefault="001077FD">
      <w:pPr>
        <w:pStyle w:val="Standard"/>
        <w:ind w:right="518"/>
        <w:rPr>
          <w:rFonts w:cs="Times New Roman"/>
          <w:lang w:val="ru-RU"/>
        </w:rPr>
      </w:pPr>
      <w:r>
        <w:rPr>
          <w:rFonts w:cs="Times New Roman"/>
          <w:lang w:val="ru-RU"/>
        </w:rPr>
        <w:t>Копия акта проверки, направляемая в форме электронного документа, должна быть подписана усиленной квалифицированной подпись</w:t>
      </w:r>
      <w:r>
        <w:rPr>
          <w:rFonts w:cs="Times New Roman"/>
          <w:lang w:val="ru-RU"/>
        </w:rPr>
        <w:t>ю уполномоченного должностного лица органа муниципального земельного контроля»</w:t>
      </w:r>
    </w:p>
    <w:p w:rsidR="00AA113B" w:rsidRPr="005407FB" w:rsidRDefault="001077FD">
      <w:pPr>
        <w:pStyle w:val="Standard"/>
        <w:jc w:val="both"/>
        <w:rPr>
          <w:rFonts w:cs="Times New Roman"/>
          <w:lang w:val="ru-RU"/>
        </w:rPr>
      </w:pPr>
      <w:r w:rsidRPr="005407FB">
        <w:rPr>
          <w:rFonts w:eastAsia="Times New Roman" w:cs="Times New Roman"/>
          <w:lang w:val="ru-RU"/>
        </w:rPr>
        <w:t xml:space="preserve">          </w:t>
      </w:r>
      <w:r w:rsidRPr="005407FB">
        <w:rPr>
          <w:rFonts w:cs="Times New Roman"/>
          <w:lang w:val="ru-RU"/>
        </w:rPr>
        <w:t xml:space="preserve">2. Настоящее решение опубликовать в соответствии с Уставом </w:t>
      </w:r>
      <w:proofErr w:type="spellStart"/>
      <w:r>
        <w:rPr>
          <w:rFonts w:cs="Times New Roman"/>
          <w:lang w:val="ru-RU"/>
        </w:rPr>
        <w:t>Сеготского</w:t>
      </w:r>
      <w:proofErr w:type="spellEnd"/>
      <w:r w:rsidRPr="005407FB">
        <w:rPr>
          <w:rFonts w:cs="Times New Roman"/>
          <w:lang w:val="ru-RU"/>
        </w:rPr>
        <w:t xml:space="preserve"> сельского поселения и разместить на официальном сайте администрации  </w:t>
      </w:r>
      <w:proofErr w:type="spellStart"/>
      <w:r>
        <w:rPr>
          <w:rFonts w:cs="Times New Roman"/>
          <w:lang w:val="ru-RU"/>
        </w:rPr>
        <w:t>Сеготского</w:t>
      </w:r>
      <w:proofErr w:type="spellEnd"/>
      <w:r>
        <w:rPr>
          <w:rFonts w:cs="Times New Roman"/>
          <w:lang w:val="ru-RU"/>
        </w:rPr>
        <w:t xml:space="preserve"> </w:t>
      </w:r>
      <w:r w:rsidRPr="005407FB">
        <w:rPr>
          <w:rFonts w:cs="Times New Roman"/>
          <w:lang w:val="ru-RU"/>
        </w:rPr>
        <w:t>сельского  поселения.</w:t>
      </w:r>
    </w:p>
    <w:p w:rsidR="00AA113B" w:rsidRPr="005407FB" w:rsidRDefault="001077FD">
      <w:pPr>
        <w:pStyle w:val="Standard"/>
        <w:widowControl/>
        <w:tabs>
          <w:tab w:val="left" w:pos="567"/>
        </w:tabs>
        <w:jc w:val="both"/>
        <w:rPr>
          <w:rFonts w:eastAsia="Times New Roman" w:cs="Times New Roman"/>
          <w:lang w:val="ru-RU"/>
        </w:rPr>
      </w:pPr>
      <w:r w:rsidRPr="005407FB">
        <w:rPr>
          <w:rFonts w:eastAsia="Times New Roman" w:cs="Times New Roman"/>
          <w:lang w:val="ru-RU"/>
        </w:rPr>
        <w:t xml:space="preserve">    </w:t>
      </w:r>
      <w:r w:rsidRPr="005407FB">
        <w:rPr>
          <w:rFonts w:eastAsia="Times New Roman" w:cs="Times New Roman"/>
          <w:lang w:val="ru-RU"/>
        </w:rPr>
        <w:tab/>
        <w:t xml:space="preserve">    </w:t>
      </w:r>
      <w:r w:rsidRPr="005407FB">
        <w:rPr>
          <w:rFonts w:eastAsia="Calibri" w:cs="Times New Roman"/>
          <w:bCs/>
          <w:lang w:val="ru-RU"/>
        </w:rPr>
        <w:t xml:space="preserve"> 3. </w:t>
      </w:r>
      <w:r w:rsidRPr="005407FB">
        <w:rPr>
          <w:rFonts w:eastAsia="Times New Roman" w:cs="Times New Roman"/>
          <w:lang w:val="ru-RU"/>
        </w:rPr>
        <w:t xml:space="preserve">Настоящее </w:t>
      </w:r>
      <w:r w:rsidRPr="005407FB">
        <w:rPr>
          <w:rFonts w:eastAsia="Calibri" w:cs="Times New Roman"/>
          <w:lang w:val="ru-RU"/>
        </w:rPr>
        <w:t>решение</w:t>
      </w:r>
      <w:r w:rsidRPr="005407FB">
        <w:rPr>
          <w:rFonts w:eastAsia="Times New Roman" w:cs="Times New Roman"/>
          <w:lang w:val="ru-RU"/>
        </w:rPr>
        <w:t xml:space="preserve"> вступает в силу с момента его подписания.</w:t>
      </w:r>
    </w:p>
    <w:p w:rsidR="00AA113B" w:rsidRPr="005407FB" w:rsidRDefault="00AA113B">
      <w:pPr>
        <w:pStyle w:val="Standard"/>
        <w:jc w:val="both"/>
        <w:rPr>
          <w:rFonts w:cs="Times New Roman"/>
          <w:lang w:val="ru-RU"/>
        </w:rPr>
      </w:pPr>
    </w:p>
    <w:p w:rsidR="00AA113B" w:rsidRPr="005407FB" w:rsidRDefault="00AA113B">
      <w:pPr>
        <w:pStyle w:val="Standard"/>
        <w:jc w:val="both"/>
        <w:rPr>
          <w:rFonts w:cs="Times New Roman"/>
          <w:sz w:val="26"/>
          <w:szCs w:val="26"/>
          <w:lang w:val="ru-RU"/>
        </w:rPr>
      </w:pPr>
    </w:p>
    <w:p w:rsidR="00AA113B" w:rsidRPr="005407FB" w:rsidRDefault="001077FD">
      <w:pPr>
        <w:pStyle w:val="Standard"/>
        <w:jc w:val="both"/>
        <w:rPr>
          <w:rFonts w:cs="Times New Roman"/>
          <w:lang w:val="ru-RU"/>
        </w:rPr>
      </w:pPr>
      <w:r w:rsidRPr="005407FB">
        <w:rPr>
          <w:rFonts w:cs="Times New Roman"/>
          <w:lang w:val="ru-RU"/>
        </w:rPr>
        <w:t xml:space="preserve">Глава </w:t>
      </w:r>
      <w:proofErr w:type="spellStart"/>
      <w:r>
        <w:rPr>
          <w:rFonts w:cs="Times New Roman"/>
          <w:lang w:val="ru-RU"/>
        </w:rPr>
        <w:t>Сеготского</w:t>
      </w:r>
      <w:proofErr w:type="spellEnd"/>
      <w:r w:rsidRPr="005407FB">
        <w:rPr>
          <w:rFonts w:cs="Times New Roman"/>
          <w:lang w:val="ru-RU"/>
        </w:rPr>
        <w:t xml:space="preserve">  сельского поселения</w:t>
      </w:r>
    </w:p>
    <w:p w:rsidR="00AA113B" w:rsidRPr="005407FB" w:rsidRDefault="001077FD">
      <w:pPr>
        <w:pStyle w:val="Standard"/>
        <w:jc w:val="both"/>
        <w:rPr>
          <w:rFonts w:cs="Times New Roman"/>
          <w:lang w:val="ru-RU"/>
        </w:rPr>
      </w:pPr>
      <w:r w:rsidRPr="005407FB">
        <w:rPr>
          <w:rFonts w:cs="Times New Roman"/>
          <w:lang w:val="ru-RU"/>
        </w:rPr>
        <w:t>Пучежского муниципального района</w:t>
      </w:r>
      <w:r w:rsidRPr="005407FB">
        <w:rPr>
          <w:rFonts w:cs="Times New Roman"/>
          <w:lang w:val="ru-RU"/>
        </w:rPr>
        <w:tab/>
      </w:r>
      <w:r w:rsidRPr="005407FB">
        <w:rPr>
          <w:rFonts w:cs="Times New Roman"/>
          <w:lang w:val="ru-RU"/>
        </w:rPr>
        <w:tab/>
      </w:r>
      <w:r w:rsidRPr="005407FB">
        <w:rPr>
          <w:rFonts w:cs="Times New Roman"/>
          <w:lang w:val="ru-RU"/>
        </w:rPr>
        <w:tab/>
      </w:r>
      <w:r w:rsidRPr="005407FB">
        <w:rPr>
          <w:rFonts w:cs="Times New Roman"/>
          <w:lang w:val="ru-RU"/>
        </w:rPr>
        <w:tab/>
      </w:r>
      <w:r w:rsidRPr="005407FB">
        <w:rPr>
          <w:rFonts w:cs="Times New Roman"/>
          <w:lang w:val="ru-RU"/>
        </w:rPr>
        <w:tab/>
      </w:r>
      <w:r w:rsidRPr="005407FB"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>Г.В.Сорокина</w:t>
      </w:r>
      <w:r w:rsidRPr="005407FB">
        <w:rPr>
          <w:rFonts w:cs="Times New Roman"/>
          <w:lang w:val="ru-RU"/>
        </w:rPr>
        <w:t xml:space="preserve">                                                                    </w:t>
      </w:r>
    </w:p>
    <w:p w:rsidR="00AA113B" w:rsidRPr="005407FB" w:rsidRDefault="00AA113B">
      <w:pPr>
        <w:pStyle w:val="Standard"/>
        <w:jc w:val="both"/>
        <w:rPr>
          <w:rFonts w:cs="Times New Roman"/>
          <w:lang w:val="ru-RU"/>
        </w:rPr>
      </w:pPr>
    </w:p>
    <w:p w:rsidR="00AA113B" w:rsidRPr="005407FB" w:rsidRDefault="00AA113B">
      <w:pPr>
        <w:pStyle w:val="Standard"/>
        <w:jc w:val="both"/>
        <w:rPr>
          <w:rFonts w:cs="Times New Roman"/>
          <w:lang w:val="ru-RU"/>
        </w:rPr>
      </w:pPr>
    </w:p>
    <w:p w:rsidR="00AA113B" w:rsidRPr="005407FB" w:rsidRDefault="001077FD">
      <w:pPr>
        <w:pStyle w:val="Standard"/>
        <w:jc w:val="both"/>
        <w:rPr>
          <w:rFonts w:cs="Times New Roman"/>
          <w:lang w:val="ru-RU"/>
        </w:rPr>
      </w:pPr>
      <w:r w:rsidRPr="005407FB">
        <w:rPr>
          <w:rFonts w:cs="Times New Roman"/>
          <w:lang w:val="ru-RU"/>
        </w:rPr>
        <w:t xml:space="preserve">Председатель Совета </w:t>
      </w:r>
      <w:proofErr w:type="spellStart"/>
      <w:r>
        <w:rPr>
          <w:rFonts w:cs="Times New Roman"/>
          <w:lang w:val="ru-RU"/>
        </w:rPr>
        <w:t>Сеготского</w:t>
      </w:r>
      <w:proofErr w:type="spellEnd"/>
      <w:r w:rsidRPr="005407FB">
        <w:rPr>
          <w:rFonts w:cs="Times New Roman"/>
          <w:lang w:val="ru-RU"/>
        </w:rPr>
        <w:t xml:space="preserve"> сельского поселения</w:t>
      </w:r>
    </w:p>
    <w:p w:rsidR="00AA113B" w:rsidRPr="005407FB" w:rsidRDefault="001077FD">
      <w:pPr>
        <w:pStyle w:val="Standard"/>
        <w:jc w:val="both"/>
        <w:rPr>
          <w:rFonts w:cs="Times New Roman"/>
          <w:lang w:val="ru-RU"/>
        </w:rPr>
      </w:pPr>
      <w:r w:rsidRPr="005407FB">
        <w:rPr>
          <w:rFonts w:cs="Times New Roman"/>
          <w:lang w:val="ru-RU"/>
        </w:rPr>
        <w:t xml:space="preserve">Пучежского муниципального района  </w:t>
      </w:r>
      <w:r w:rsidRPr="005407FB">
        <w:rPr>
          <w:rFonts w:cs="Times New Roman"/>
          <w:lang w:val="ru-RU"/>
        </w:rPr>
        <w:tab/>
      </w:r>
      <w:r w:rsidRPr="005407FB">
        <w:rPr>
          <w:rFonts w:cs="Times New Roman"/>
          <w:lang w:val="ru-RU"/>
        </w:rPr>
        <w:tab/>
      </w:r>
      <w:r w:rsidRPr="005407FB">
        <w:rPr>
          <w:rFonts w:cs="Times New Roman"/>
          <w:lang w:val="ru-RU"/>
        </w:rPr>
        <w:tab/>
      </w:r>
      <w:r w:rsidRPr="005407FB">
        <w:rPr>
          <w:rFonts w:cs="Times New Roman"/>
          <w:lang w:val="ru-RU"/>
        </w:rPr>
        <w:tab/>
      </w:r>
      <w:r w:rsidRPr="005407FB">
        <w:rPr>
          <w:rFonts w:cs="Times New Roman"/>
          <w:lang w:val="ru-RU"/>
        </w:rPr>
        <w:tab/>
        <w:t xml:space="preserve">            </w:t>
      </w:r>
      <w:r>
        <w:rPr>
          <w:rFonts w:cs="Times New Roman"/>
          <w:lang w:val="ru-RU"/>
        </w:rPr>
        <w:t>Н.А.Лобанова</w:t>
      </w:r>
    </w:p>
    <w:sectPr w:rsidR="00AA113B" w:rsidRPr="005407FB" w:rsidSect="00AA113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7FD" w:rsidRDefault="001077FD" w:rsidP="00AA113B">
      <w:r>
        <w:separator/>
      </w:r>
    </w:p>
  </w:endnote>
  <w:endnote w:type="continuationSeparator" w:id="0">
    <w:p w:rsidR="001077FD" w:rsidRDefault="001077FD" w:rsidP="00AA1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7FD" w:rsidRDefault="001077FD" w:rsidP="00AA113B">
      <w:r w:rsidRPr="00AA113B">
        <w:rPr>
          <w:color w:val="000000"/>
        </w:rPr>
        <w:ptab w:relativeTo="margin" w:alignment="center" w:leader="none"/>
      </w:r>
    </w:p>
  </w:footnote>
  <w:footnote w:type="continuationSeparator" w:id="0">
    <w:p w:rsidR="001077FD" w:rsidRDefault="001077FD" w:rsidP="00AA1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F5834"/>
    <w:multiLevelType w:val="multilevel"/>
    <w:tmpl w:val="086691F2"/>
    <w:styleLink w:val="WW8Num2"/>
    <w:lvl w:ilvl="0">
      <w:numFmt w:val="bullet"/>
      <w:lvlText w:val="•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13B"/>
    <w:rsid w:val="001077FD"/>
    <w:rsid w:val="005407FB"/>
    <w:rsid w:val="00AA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A113B"/>
  </w:style>
  <w:style w:type="paragraph" w:customStyle="1" w:styleId="Heading">
    <w:name w:val="Heading"/>
    <w:basedOn w:val="Standard"/>
    <w:next w:val="Textbody"/>
    <w:rsid w:val="00AA113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A113B"/>
    <w:pPr>
      <w:spacing w:after="120"/>
    </w:pPr>
  </w:style>
  <w:style w:type="paragraph" w:styleId="a3">
    <w:name w:val="List"/>
    <w:basedOn w:val="Textbody"/>
    <w:rsid w:val="00AA113B"/>
  </w:style>
  <w:style w:type="paragraph" w:customStyle="1" w:styleId="Caption">
    <w:name w:val="Caption"/>
    <w:basedOn w:val="Standard"/>
    <w:rsid w:val="00AA113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A113B"/>
    <w:pPr>
      <w:suppressLineNumbers/>
    </w:pPr>
  </w:style>
  <w:style w:type="paragraph" w:customStyle="1" w:styleId="ConsPlusTitle">
    <w:name w:val="ConsPlusTitle"/>
    <w:rsid w:val="00AA113B"/>
    <w:pPr>
      <w:autoSpaceDE w:val="0"/>
    </w:pPr>
    <w:rPr>
      <w:rFonts w:ascii="Arial" w:eastAsia="Arial" w:hAnsi="Arial" w:cs="Arial"/>
      <w:b/>
      <w:bCs/>
      <w:sz w:val="20"/>
      <w:szCs w:val="20"/>
      <w:lang w:val="ru-RU" w:bidi="ar-SA"/>
    </w:rPr>
  </w:style>
  <w:style w:type="character" w:customStyle="1" w:styleId="Internetlink">
    <w:name w:val="Internet link"/>
    <w:rsid w:val="00AA113B"/>
    <w:rPr>
      <w:color w:val="000080"/>
      <w:u w:val="single"/>
    </w:rPr>
  </w:style>
  <w:style w:type="character" w:customStyle="1" w:styleId="BulletSymbols">
    <w:name w:val="Bullet Symbols"/>
    <w:rsid w:val="00AA113B"/>
    <w:rPr>
      <w:rFonts w:ascii="OpenSymbol" w:eastAsia="OpenSymbol" w:hAnsi="OpenSymbol" w:cs="OpenSymbol"/>
    </w:rPr>
  </w:style>
  <w:style w:type="character" w:customStyle="1" w:styleId="WW8Num2z0">
    <w:name w:val="WW8Num2z0"/>
    <w:rsid w:val="00AA113B"/>
    <w:rPr>
      <w:rFonts w:ascii="Symbol" w:hAnsi="Symbol" w:cs="OpenSymbol, 'Arial Unicode MS'"/>
    </w:rPr>
  </w:style>
  <w:style w:type="character" w:customStyle="1" w:styleId="WW8Num2z1">
    <w:name w:val="WW8Num2z1"/>
    <w:rsid w:val="00AA113B"/>
    <w:rPr>
      <w:rFonts w:ascii="OpenSymbol, 'Arial Unicode MS'" w:hAnsi="OpenSymbol, 'Arial Unicode MS'" w:cs="OpenSymbol, 'Arial Unicode MS'"/>
    </w:rPr>
  </w:style>
  <w:style w:type="numbering" w:customStyle="1" w:styleId="WW8Num2">
    <w:name w:val="WW8Num2"/>
    <w:basedOn w:val="a2"/>
    <w:rsid w:val="00AA113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cp:lastPrinted>2020-03-23T15:16:00Z</cp:lastPrinted>
  <dcterms:created xsi:type="dcterms:W3CDTF">2009-04-16T11:32:00Z</dcterms:created>
  <dcterms:modified xsi:type="dcterms:W3CDTF">2023-08-15T09:19:00Z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